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42CC" w14:textId="77777777" w:rsidR="003B13BC" w:rsidRPr="00150ED0" w:rsidRDefault="003B13BC" w:rsidP="00E35FF8">
      <w:pPr>
        <w:spacing w:after="0" w:line="240" w:lineRule="auto"/>
        <w:rPr>
          <w:rFonts w:ascii="Verdana" w:eastAsia="Times New Roman" w:hAnsi="Verdana" w:cs="Times New Roman"/>
          <w:b/>
          <w:color w:val="FF0000"/>
          <w:lang w:eastAsia="en-GB"/>
        </w:rPr>
      </w:pPr>
      <w:r w:rsidRPr="00150ED0">
        <w:rPr>
          <w:rFonts w:ascii="Verdana" w:hAnsi="Verdana"/>
          <w:noProof/>
          <w:color w:val="FF0000"/>
        </w:rPr>
        <w:drawing>
          <wp:inline distT="0" distB="0" distL="0" distR="0" wp14:anchorId="5446A85F" wp14:editId="35B61ECD">
            <wp:extent cx="3343275" cy="3516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S logo (black) (A4 sizing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368" cy="3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65D08" w14:textId="77777777" w:rsidR="003B13BC" w:rsidRPr="00E53E70" w:rsidRDefault="003B13BC" w:rsidP="00E35FF8">
      <w:pPr>
        <w:spacing w:after="0" w:line="240" w:lineRule="auto"/>
        <w:rPr>
          <w:rFonts w:ascii="Verdana" w:eastAsia="Times New Roman" w:hAnsi="Verdana" w:cs="Times New Roman"/>
          <w:b/>
          <w:lang w:eastAsia="en-GB"/>
        </w:rPr>
      </w:pPr>
    </w:p>
    <w:p w14:paraId="095BDC58" w14:textId="77777777" w:rsidR="003B13BC" w:rsidRPr="00E53E70" w:rsidRDefault="003B13BC" w:rsidP="00E35FF8">
      <w:pPr>
        <w:spacing w:after="0" w:line="240" w:lineRule="auto"/>
        <w:rPr>
          <w:rFonts w:ascii="Verdana" w:eastAsia="Times New Roman" w:hAnsi="Verdana" w:cs="Times New Roman"/>
          <w:b/>
          <w:lang w:eastAsia="en-GB"/>
        </w:rPr>
      </w:pPr>
    </w:p>
    <w:p w14:paraId="7F51080F" w14:textId="4DE5DD6A" w:rsidR="000656D4" w:rsidRPr="007D50A5" w:rsidRDefault="00AC00DC" w:rsidP="000656D4">
      <w:pPr>
        <w:rPr>
          <w:rFonts w:ascii="Verdana" w:hAnsi="Verdana"/>
          <w:b/>
          <w:sz w:val="24"/>
          <w:szCs w:val="24"/>
        </w:rPr>
      </w:pPr>
      <w:bookmarkStart w:id="0" w:name="_Hlk42524780"/>
      <w:r>
        <w:rPr>
          <w:rFonts w:ascii="Verdana" w:hAnsi="Verdana"/>
          <w:b/>
          <w:bCs/>
          <w:sz w:val="24"/>
          <w:szCs w:val="24"/>
        </w:rPr>
        <w:t xml:space="preserve">INSPECTOR’S NOTE OF </w:t>
      </w:r>
      <w:r w:rsidRPr="007D50A5">
        <w:rPr>
          <w:rFonts w:ascii="Verdana" w:hAnsi="Verdana"/>
          <w:b/>
          <w:sz w:val="24"/>
          <w:szCs w:val="24"/>
        </w:rPr>
        <w:t>CASE MANAGEMENT CONFERENCE</w:t>
      </w:r>
      <w:r>
        <w:rPr>
          <w:rFonts w:ascii="Verdana" w:hAnsi="Verdana"/>
          <w:b/>
          <w:sz w:val="24"/>
          <w:szCs w:val="24"/>
        </w:rPr>
        <w:t xml:space="preserve"> (CMC)</w:t>
      </w:r>
      <w:r w:rsidRPr="007D50A5">
        <w:rPr>
          <w:rFonts w:ascii="Verdana" w:hAnsi="Verdana"/>
          <w:b/>
          <w:sz w:val="24"/>
          <w:szCs w:val="24"/>
        </w:rPr>
        <w:t xml:space="preserve"> HELD AT </w:t>
      </w:r>
      <w:r w:rsidR="00A8185D">
        <w:rPr>
          <w:rFonts w:ascii="Verdana" w:hAnsi="Verdana"/>
          <w:b/>
          <w:sz w:val="24"/>
          <w:szCs w:val="24"/>
        </w:rPr>
        <w:t>2PM ON MONDAY 1 JUNE</w:t>
      </w:r>
      <w:r w:rsidR="00762076">
        <w:rPr>
          <w:rFonts w:ascii="Verdana" w:hAnsi="Verdana"/>
          <w:b/>
          <w:sz w:val="24"/>
          <w:szCs w:val="24"/>
        </w:rPr>
        <w:t xml:space="preserve"> 2026</w:t>
      </w:r>
    </w:p>
    <w:p w14:paraId="10A958A9" w14:textId="77777777" w:rsidR="00E07A0F" w:rsidRPr="007D50A5" w:rsidRDefault="00293C06" w:rsidP="00E07A0F">
      <w:pPr>
        <w:rPr>
          <w:rFonts w:ascii="Verdana" w:hAnsi="Verdana"/>
          <w:b/>
          <w:sz w:val="24"/>
          <w:szCs w:val="24"/>
        </w:rPr>
      </w:pPr>
      <w:r w:rsidRPr="007D50A5">
        <w:rPr>
          <w:rFonts w:ascii="Verdana" w:hAnsi="Verdana"/>
          <w:b/>
          <w:sz w:val="24"/>
          <w:szCs w:val="24"/>
        </w:rPr>
        <w:t>APPEAL REF:</w:t>
      </w:r>
      <w:r w:rsidRPr="007D50A5">
        <w:rPr>
          <w:rFonts w:ascii="Verdana" w:eastAsia="Calibri" w:hAnsi="Verdana"/>
          <w:b/>
          <w:sz w:val="24"/>
          <w:szCs w:val="24"/>
        </w:rPr>
        <w:t xml:space="preserve"> </w:t>
      </w:r>
      <w:r w:rsidR="00E07A0F">
        <w:rPr>
          <w:rFonts w:ascii="Verdana" w:hAnsi="Verdana"/>
          <w:b/>
          <w:sz w:val="24"/>
          <w:szCs w:val="24"/>
        </w:rPr>
        <w:t>6004972</w:t>
      </w:r>
    </w:p>
    <w:p w14:paraId="4188AD3B" w14:textId="77777777" w:rsidR="00AC47DD" w:rsidRPr="007D50A5" w:rsidRDefault="00AC47DD" w:rsidP="00AC47DD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LAND TO NORTH OF LITTLE GREEN LANE, CROXLEY GREEN</w:t>
      </w:r>
    </w:p>
    <w:p w14:paraId="22154694" w14:textId="77777777" w:rsidR="003436CE" w:rsidRDefault="003436CE" w:rsidP="00904D1D">
      <w:pPr>
        <w:pStyle w:val="ListParagraph"/>
        <w:spacing w:after="0" w:line="240" w:lineRule="auto"/>
        <w:ind w:left="0"/>
        <w:rPr>
          <w:rFonts w:ascii="Verdana" w:hAnsi="Verdana"/>
          <w:b/>
          <w:bCs/>
          <w:sz w:val="24"/>
          <w:szCs w:val="24"/>
        </w:rPr>
      </w:pPr>
    </w:p>
    <w:p w14:paraId="16CCFC3C" w14:textId="77777777" w:rsidR="00501516" w:rsidRDefault="00904D1D" w:rsidP="00501516">
      <w:pPr>
        <w:pStyle w:val="ListParagraph"/>
        <w:ind w:left="0"/>
        <w:rPr>
          <w:rFonts w:ascii="Verdana" w:hAnsi="Verdana"/>
          <w:sz w:val="24"/>
          <w:szCs w:val="24"/>
        </w:rPr>
      </w:pPr>
      <w:r w:rsidRPr="00E7679E">
        <w:rPr>
          <w:rFonts w:ascii="Verdana" w:hAnsi="Verdana"/>
          <w:b/>
          <w:bCs/>
          <w:sz w:val="24"/>
          <w:szCs w:val="24"/>
        </w:rPr>
        <w:t>PROPOSED DEVELOPMENT:</w:t>
      </w:r>
      <w:r w:rsidRPr="00E7679E">
        <w:rPr>
          <w:rFonts w:ascii="Verdana" w:hAnsi="Verdana"/>
          <w:sz w:val="24"/>
          <w:szCs w:val="24"/>
        </w:rPr>
        <w:t xml:space="preserve"> </w:t>
      </w:r>
    </w:p>
    <w:p w14:paraId="6E200A03" w14:textId="61862455" w:rsidR="00501516" w:rsidRPr="00501516" w:rsidRDefault="00501516" w:rsidP="00501516">
      <w:pPr>
        <w:pStyle w:val="ListParagraph"/>
        <w:ind w:left="0"/>
        <w:rPr>
          <w:rFonts w:ascii="Verdana" w:eastAsia="Times New Roman" w:hAnsi="Verdana" w:cs="Arial"/>
          <w:i/>
          <w:iCs/>
          <w:sz w:val="24"/>
          <w:szCs w:val="24"/>
          <w:lang w:eastAsia="en-GB"/>
        </w:rPr>
      </w:pPr>
      <w:r w:rsidRPr="00501516">
        <w:rPr>
          <w:rFonts w:ascii="Verdana" w:eastAsia="Times New Roman" w:hAnsi="Verdana" w:cs="Arial"/>
          <w:i/>
          <w:iCs/>
          <w:sz w:val="24"/>
          <w:szCs w:val="24"/>
          <w:lang w:eastAsia="en-GB"/>
        </w:rPr>
        <w:t xml:space="preserve">Outline Application: Development of up to 600 residential dwellings (Use Class C3(a)), construction of a 5-bedroom property for children’s social care and supported living (Use Class C3(b)). Two vehicular access points from Little Green Lane and further pedestrian / cycleway accesses. A one form entry primary school (Use Class F1(a)) (plus expansion land for a </w:t>
      </w:r>
      <w:proofErr w:type="gramStart"/>
      <w:r w:rsidRPr="00501516">
        <w:rPr>
          <w:rFonts w:ascii="Verdana" w:eastAsia="Times New Roman" w:hAnsi="Verdana" w:cs="Arial"/>
          <w:i/>
          <w:iCs/>
          <w:sz w:val="24"/>
          <w:szCs w:val="24"/>
          <w:lang w:eastAsia="en-GB"/>
        </w:rPr>
        <w:t>two form</w:t>
      </w:r>
      <w:proofErr w:type="gramEnd"/>
      <w:r w:rsidRPr="00501516">
        <w:rPr>
          <w:rFonts w:ascii="Verdana" w:eastAsia="Times New Roman" w:hAnsi="Verdana" w:cs="Arial"/>
          <w:i/>
          <w:iCs/>
          <w:sz w:val="24"/>
          <w:szCs w:val="24"/>
          <w:lang w:eastAsia="en-GB"/>
        </w:rPr>
        <w:t xml:space="preserve"> entry primary school). A </w:t>
      </w:r>
      <w:proofErr w:type="gramStart"/>
      <w:r w:rsidRPr="00501516">
        <w:rPr>
          <w:rFonts w:ascii="Verdana" w:eastAsia="Times New Roman" w:hAnsi="Verdana" w:cs="Arial"/>
          <w:i/>
          <w:iCs/>
          <w:sz w:val="24"/>
          <w:szCs w:val="24"/>
          <w:lang w:eastAsia="en-GB"/>
        </w:rPr>
        <w:t>mixed use</w:t>
      </w:r>
      <w:proofErr w:type="gramEnd"/>
      <w:r w:rsidRPr="00501516">
        <w:rPr>
          <w:rFonts w:ascii="Verdana" w:eastAsia="Times New Roman" w:hAnsi="Verdana" w:cs="Arial"/>
          <w:i/>
          <w:iCs/>
          <w:sz w:val="24"/>
          <w:szCs w:val="24"/>
          <w:lang w:eastAsia="en-GB"/>
        </w:rPr>
        <w:t xml:space="preserve"> local centre including provision for NHS health and social care services (Use Class E(e)), community building (Use Class F2), retail and café provision (Use Class E(a-c)), car parking and associated infrastructure. A country park, areas for play and recreation, allotments, community orchard and landscaping with associated infrastructure including sustainable urban drainage systems. (Layout, scale, appearance and landscape as reserved matters).</w:t>
      </w:r>
    </w:p>
    <w:p w14:paraId="531BAF76" w14:textId="5E2D1238" w:rsidR="00502F26" w:rsidRPr="00502F26" w:rsidRDefault="00502F26" w:rsidP="00502F26">
      <w:pPr>
        <w:pStyle w:val="ListParagraph"/>
        <w:spacing w:after="0" w:line="240" w:lineRule="auto"/>
        <w:ind w:left="0"/>
        <w:rPr>
          <w:rFonts w:ascii="Verdana" w:eastAsia="Times New Roman" w:hAnsi="Verdana" w:cs="Arial"/>
          <w:i/>
          <w:iCs/>
          <w:sz w:val="24"/>
          <w:szCs w:val="24"/>
          <w:lang w:eastAsia="en-GB"/>
        </w:rPr>
      </w:pPr>
    </w:p>
    <w:bookmarkEnd w:id="0"/>
    <w:p w14:paraId="0C0264A3" w14:textId="09FD0310" w:rsidR="00F17D45" w:rsidRPr="00F17D45" w:rsidRDefault="00030381" w:rsidP="00F17D75">
      <w:pPr>
        <w:numPr>
          <w:ilvl w:val="0"/>
          <w:numId w:val="1"/>
        </w:numPr>
        <w:tabs>
          <w:tab w:val="left" w:pos="7088"/>
        </w:tabs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Ms </w:t>
      </w:r>
      <w:r w:rsidR="003E42EB"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Susan Heywood was </w:t>
      </w:r>
      <w:r w:rsidR="00134EE4" w:rsidRPr="003C1D9A">
        <w:rPr>
          <w:rFonts w:ascii="Verdana" w:eastAsia="Times New Roman" w:hAnsi="Verdana" w:cs="Arial"/>
          <w:sz w:val="24"/>
          <w:szCs w:val="24"/>
          <w:lang w:eastAsia="en-GB"/>
        </w:rPr>
        <w:t>the Inspector who undertook the CMC</w:t>
      </w:r>
      <w:r w:rsidR="00502F26">
        <w:rPr>
          <w:rFonts w:ascii="Verdana" w:eastAsia="Times New Roman" w:hAnsi="Verdana" w:cs="Arial"/>
          <w:sz w:val="24"/>
          <w:szCs w:val="24"/>
          <w:lang w:eastAsia="en-GB"/>
        </w:rPr>
        <w:t xml:space="preserve">. </w:t>
      </w:r>
      <w:r w:rsidR="00D93C66">
        <w:rPr>
          <w:rFonts w:ascii="Verdana" w:eastAsia="Times New Roman" w:hAnsi="Verdana" w:cs="Arial"/>
          <w:sz w:val="24"/>
          <w:szCs w:val="24"/>
          <w:lang w:eastAsia="en-GB"/>
        </w:rPr>
        <w:t>The Inspector appointed to hold</w:t>
      </w:r>
      <w:r w:rsidR="00134EE4"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 the inquiry</w:t>
      </w:r>
      <w:r w:rsidR="00D93C66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D84FB6" w:rsidRPr="003C1D9A">
        <w:rPr>
          <w:rFonts w:ascii="Verdana" w:eastAsia="Times New Roman" w:hAnsi="Verdana" w:cs="Arial"/>
          <w:sz w:val="24"/>
          <w:szCs w:val="24"/>
          <w:lang w:eastAsia="en-GB"/>
        </w:rPr>
        <w:t>and</w:t>
      </w:r>
      <w:r w:rsidR="00D84FB6">
        <w:rPr>
          <w:rFonts w:ascii="Verdana" w:eastAsia="Times New Roman" w:hAnsi="Verdana" w:cs="Arial"/>
          <w:sz w:val="24"/>
          <w:szCs w:val="24"/>
          <w:lang w:eastAsia="en-GB"/>
        </w:rPr>
        <w:t xml:space="preserve"> determine the appeal </w:t>
      </w:r>
      <w:r w:rsidR="00D93C66">
        <w:rPr>
          <w:rFonts w:ascii="Verdana" w:eastAsia="Times New Roman" w:hAnsi="Verdana" w:cs="Arial"/>
          <w:sz w:val="24"/>
          <w:szCs w:val="24"/>
          <w:lang w:eastAsia="en-GB"/>
        </w:rPr>
        <w:t>is Mr</w:t>
      </w:r>
      <w:r w:rsidR="00D84FB6">
        <w:rPr>
          <w:rFonts w:ascii="Verdana" w:eastAsia="Times New Roman" w:hAnsi="Verdana" w:cs="Arial"/>
          <w:sz w:val="24"/>
          <w:szCs w:val="24"/>
          <w:lang w:eastAsia="en-GB"/>
        </w:rPr>
        <w:t> </w:t>
      </w:r>
      <w:r w:rsidR="008C6E5E">
        <w:rPr>
          <w:rFonts w:ascii="Verdana" w:eastAsia="Times New Roman" w:hAnsi="Verdana" w:cs="Arial"/>
          <w:sz w:val="24"/>
          <w:szCs w:val="24"/>
          <w:lang w:eastAsia="en-GB"/>
        </w:rPr>
        <w:t>George Baird</w:t>
      </w:r>
      <w:r w:rsidR="00645D08"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. </w:t>
      </w:r>
      <w:r w:rsidR="00D84FB6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645D08" w:rsidRPr="003C1D9A">
        <w:rPr>
          <w:rFonts w:ascii="Verdana" w:eastAsia="Times New Roman" w:hAnsi="Verdana" w:cs="Arial"/>
          <w:sz w:val="24"/>
          <w:szCs w:val="24"/>
          <w:lang w:eastAsia="en-GB"/>
        </w:rPr>
        <w:t>The Appellant</w:t>
      </w:r>
      <w:r w:rsidR="0074659D">
        <w:rPr>
          <w:rFonts w:ascii="Verdana" w:eastAsia="Times New Roman" w:hAnsi="Verdana" w:cs="Arial"/>
          <w:sz w:val="24"/>
          <w:szCs w:val="24"/>
          <w:lang w:eastAsia="en-GB"/>
        </w:rPr>
        <w:t>s</w:t>
      </w:r>
      <w:r w:rsidR="00645D08"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, </w:t>
      </w:r>
      <w:proofErr w:type="spellStart"/>
      <w:r w:rsidR="00FB0E66">
        <w:rPr>
          <w:rFonts w:ascii="Verdana" w:eastAsia="Times New Roman" w:hAnsi="Verdana" w:cs="Arial"/>
          <w:sz w:val="24"/>
          <w:szCs w:val="24"/>
          <w:lang w:eastAsia="en-GB"/>
        </w:rPr>
        <w:t>Richborough</w:t>
      </w:r>
      <w:proofErr w:type="spellEnd"/>
      <w:r w:rsidR="003C38B8">
        <w:rPr>
          <w:rFonts w:ascii="Verdana" w:eastAsia="Times New Roman" w:hAnsi="Verdana" w:cs="Arial"/>
          <w:sz w:val="24"/>
          <w:szCs w:val="24"/>
          <w:lang w:eastAsia="en-GB"/>
        </w:rPr>
        <w:t xml:space="preserve">, </w:t>
      </w:r>
      <w:r w:rsidR="00DF39C2">
        <w:rPr>
          <w:rFonts w:ascii="Verdana" w:eastAsia="Times New Roman" w:hAnsi="Verdana" w:cs="Arial"/>
          <w:sz w:val="24"/>
          <w:szCs w:val="24"/>
          <w:lang w:eastAsia="en-GB"/>
        </w:rPr>
        <w:t xml:space="preserve">was represented by </w:t>
      </w:r>
      <w:r w:rsidR="000172CC">
        <w:rPr>
          <w:rFonts w:ascii="Verdana" w:eastAsia="Times New Roman" w:hAnsi="Verdana" w:cs="Arial"/>
          <w:sz w:val="24"/>
          <w:szCs w:val="24"/>
          <w:lang w:eastAsia="en-GB"/>
        </w:rPr>
        <w:t>Mr</w:t>
      </w:r>
      <w:r w:rsidR="00A437AC">
        <w:rPr>
          <w:rFonts w:ascii="Verdana" w:eastAsia="Times New Roman" w:hAnsi="Verdana" w:cs="Arial"/>
          <w:sz w:val="24"/>
          <w:szCs w:val="24"/>
          <w:lang w:eastAsia="en-GB"/>
        </w:rPr>
        <w:t> </w:t>
      </w:r>
      <w:r w:rsidR="000172CC">
        <w:rPr>
          <w:rFonts w:ascii="Verdana" w:eastAsia="Times New Roman" w:hAnsi="Verdana" w:cs="Arial"/>
          <w:sz w:val="24"/>
          <w:szCs w:val="24"/>
          <w:lang w:eastAsia="en-GB"/>
        </w:rPr>
        <w:t>Chris</w:t>
      </w:r>
      <w:r w:rsidR="008B244C">
        <w:rPr>
          <w:rFonts w:ascii="Verdana" w:eastAsia="Times New Roman" w:hAnsi="Verdana" w:cs="Arial"/>
          <w:sz w:val="24"/>
          <w:szCs w:val="24"/>
          <w:lang w:eastAsia="en-GB"/>
        </w:rPr>
        <w:t>topher</w:t>
      </w:r>
      <w:r w:rsidR="000172CC">
        <w:rPr>
          <w:rFonts w:ascii="Verdana" w:eastAsia="Times New Roman" w:hAnsi="Verdana" w:cs="Arial"/>
          <w:sz w:val="24"/>
          <w:szCs w:val="24"/>
          <w:lang w:eastAsia="en-GB"/>
        </w:rPr>
        <w:t xml:space="preserve"> Young KC</w:t>
      </w:r>
      <w:r w:rsidR="003C38B8">
        <w:rPr>
          <w:rFonts w:ascii="Verdana" w:eastAsia="Times New Roman" w:hAnsi="Verdana" w:cs="Arial"/>
          <w:sz w:val="24"/>
          <w:szCs w:val="24"/>
          <w:lang w:eastAsia="en-GB"/>
        </w:rPr>
        <w:t xml:space="preserve">. </w:t>
      </w:r>
      <w:r w:rsidR="006938B7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0172CC">
        <w:rPr>
          <w:rFonts w:ascii="Verdana" w:eastAsia="Times New Roman" w:hAnsi="Verdana" w:cs="Arial"/>
          <w:sz w:val="24"/>
          <w:szCs w:val="24"/>
          <w:lang w:eastAsia="en-GB"/>
        </w:rPr>
        <w:t xml:space="preserve">Three </w:t>
      </w:r>
      <w:r w:rsidR="00A14DEC">
        <w:rPr>
          <w:rFonts w:ascii="Verdana" w:eastAsia="Times New Roman" w:hAnsi="Verdana" w:cs="Arial"/>
          <w:sz w:val="24"/>
          <w:szCs w:val="24"/>
          <w:lang w:eastAsia="en-GB"/>
        </w:rPr>
        <w:t>Rivers</w:t>
      </w:r>
      <w:r w:rsidR="00A84C17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D8462B">
        <w:rPr>
          <w:rFonts w:ascii="Verdana" w:eastAsia="Times New Roman" w:hAnsi="Verdana" w:cs="Arial"/>
          <w:sz w:val="24"/>
          <w:szCs w:val="24"/>
          <w:lang w:eastAsia="en-GB"/>
        </w:rPr>
        <w:t>District Coun</w:t>
      </w:r>
      <w:r w:rsidR="00A14DEC">
        <w:rPr>
          <w:rFonts w:ascii="Verdana" w:eastAsia="Times New Roman" w:hAnsi="Verdana" w:cs="Arial"/>
          <w:sz w:val="24"/>
          <w:szCs w:val="24"/>
          <w:lang w:eastAsia="en-GB"/>
        </w:rPr>
        <w:t xml:space="preserve">cil </w:t>
      </w:r>
      <w:r w:rsidR="00756B92">
        <w:rPr>
          <w:rFonts w:ascii="Verdana" w:eastAsia="Times New Roman" w:hAnsi="Verdana" w:cs="Arial"/>
          <w:sz w:val="24"/>
          <w:szCs w:val="24"/>
          <w:lang w:eastAsia="en-GB"/>
        </w:rPr>
        <w:t>were</w:t>
      </w:r>
      <w:r w:rsidR="003754D9" w:rsidRPr="00E00425">
        <w:rPr>
          <w:rFonts w:ascii="Verdana" w:eastAsia="Times New Roman" w:hAnsi="Verdana" w:cs="Arial"/>
          <w:sz w:val="24"/>
          <w:szCs w:val="24"/>
          <w:lang w:eastAsia="en-GB"/>
        </w:rPr>
        <w:t xml:space="preserve"> represented by</w:t>
      </w:r>
      <w:r w:rsidR="00F67F5C" w:rsidRPr="00E00425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>
        <w:rPr>
          <w:rFonts w:ascii="Verdana" w:eastAsia="Times New Roman" w:hAnsi="Verdana" w:cs="Arial"/>
          <w:sz w:val="24"/>
          <w:szCs w:val="24"/>
          <w:lang w:eastAsia="en-GB"/>
        </w:rPr>
        <w:t>Mr </w:t>
      </w:r>
      <w:r w:rsidR="00A14DEC">
        <w:rPr>
          <w:rFonts w:ascii="Verdana" w:eastAsia="Times New Roman" w:hAnsi="Verdana" w:cs="Arial"/>
          <w:sz w:val="24"/>
          <w:szCs w:val="24"/>
          <w:lang w:eastAsia="en-GB"/>
        </w:rPr>
        <w:t>Graeme Keen KC</w:t>
      </w:r>
      <w:r w:rsidR="001666AF" w:rsidRPr="00E00425">
        <w:rPr>
          <w:rFonts w:ascii="Verdana" w:eastAsia="Times New Roman" w:hAnsi="Verdana" w:cs="Arial"/>
          <w:sz w:val="24"/>
          <w:szCs w:val="24"/>
          <w:lang w:eastAsia="en-GB"/>
        </w:rPr>
        <w:t xml:space="preserve">. </w:t>
      </w:r>
      <w:r w:rsidR="006938B7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464CFD">
        <w:rPr>
          <w:rFonts w:ascii="Verdana" w:eastAsia="Times New Roman" w:hAnsi="Verdana" w:cs="Arial"/>
          <w:sz w:val="24"/>
          <w:szCs w:val="24"/>
          <w:lang w:eastAsia="en-GB"/>
        </w:rPr>
        <w:t>Croxley Green Parish Council</w:t>
      </w:r>
      <w:r w:rsidR="00BE1772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F9553A">
        <w:rPr>
          <w:rFonts w:ascii="Verdana" w:eastAsia="Times New Roman" w:hAnsi="Verdana" w:cs="Arial"/>
          <w:sz w:val="24"/>
          <w:szCs w:val="24"/>
          <w:lang w:eastAsia="en-GB"/>
        </w:rPr>
        <w:t xml:space="preserve">(PC) </w:t>
      </w:r>
      <w:r w:rsidR="009E547B">
        <w:rPr>
          <w:rFonts w:ascii="Verdana" w:eastAsia="Times New Roman" w:hAnsi="Verdana" w:cs="Arial"/>
          <w:sz w:val="24"/>
          <w:szCs w:val="24"/>
          <w:lang w:eastAsia="en-GB"/>
        </w:rPr>
        <w:t xml:space="preserve">were represented by </w:t>
      </w:r>
      <w:r w:rsidR="00464CFD">
        <w:rPr>
          <w:rFonts w:ascii="Verdana" w:eastAsia="Times New Roman" w:hAnsi="Verdana" w:cs="Arial"/>
          <w:sz w:val="24"/>
          <w:szCs w:val="24"/>
          <w:lang w:eastAsia="en-GB"/>
        </w:rPr>
        <w:t xml:space="preserve">Cllr Kingsley Jolowicz and </w:t>
      </w:r>
      <w:r w:rsidR="00930A70">
        <w:rPr>
          <w:rFonts w:ascii="Verdana" w:eastAsia="Times New Roman" w:hAnsi="Verdana" w:cs="Arial"/>
          <w:sz w:val="24"/>
          <w:szCs w:val="24"/>
          <w:lang w:eastAsia="en-GB"/>
        </w:rPr>
        <w:t xml:space="preserve">Ms Francesca </w:t>
      </w:r>
      <w:proofErr w:type="spellStart"/>
      <w:r w:rsidR="00930A70">
        <w:rPr>
          <w:rFonts w:ascii="Verdana" w:eastAsia="Times New Roman" w:hAnsi="Verdana" w:cs="Arial"/>
          <w:sz w:val="24"/>
          <w:szCs w:val="24"/>
          <w:lang w:eastAsia="en-GB"/>
        </w:rPr>
        <w:t>Pridding</w:t>
      </w:r>
      <w:proofErr w:type="spellEnd"/>
      <w:r w:rsidR="00F17D45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17700D97" w14:textId="40C62190" w:rsidR="00F17D45" w:rsidRPr="00F17D45" w:rsidRDefault="00F17D45" w:rsidP="00F17D45">
      <w:pPr>
        <w:spacing w:after="0" w:line="240" w:lineRule="auto"/>
        <w:ind w:left="426" w:right="-241"/>
        <w:rPr>
          <w:rFonts w:ascii="Verdana" w:hAnsi="Verdana"/>
          <w:color w:val="000000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</w:p>
    <w:p w14:paraId="384C3B95" w14:textId="50088538" w:rsidR="002E78D6" w:rsidRPr="00E00425" w:rsidRDefault="00902173" w:rsidP="000E06C0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 w:rsidRPr="00E00425">
        <w:rPr>
          <w:rFonts w:ascii="Verdana" w:eastAsia="Times New Roman" w:hAnsi="Verdana" w:cs="Arial"/>
          <w:sz w:val="24"/>
          <w:szCs w:val="24"/>
          <w:lang w:eastAsia="en-GB"/>
        </w:rPr>
        <w:t>All</w:t>
      </w:r>
      <w:r w:rsidR="00D640E5" w:rsidRPr="00E00425">
        <w:rPr>
          <w:rFonts w:ascii="Verdana" w:hAnsi="Verdana"/>
          <w:color w:val="000000"/>
          <w:sz w:val="24"/>
          <w:szCs w:val="24"/>
        </w:rPr>
        <w:t xml:space="preserve"> parties confirmed that they had seen and considered the Inspector’s pre-conference </w:t>
      </w:r>
      <w:r w:rsidR="009954D3">
        <w:rPr>
          <w:rFonts w:ascii="Verdana" w:hAnsi="Verdana"/>
          <w:color w:val="000000"/>
          <w:sz w:val="24"/>
          <w:szCs w:val="24"/>
        </w:rPr>
        <w:t>n</w:t>
      </w:r>
      <w:r w:rsidR="00D640E5" w:rsidRPr="00E00425">
        <w:rPr>
          <w:rFonts w:ascii="Verdana" w:hAnsi="Verdana"/>
          <w:color w:val="000000"/>
          <w:sz w:val="24"/>
          <w:szCs w:val="24"/>
        </w:rPr>
        <w:t>ote</w:t>
      </w:r>
      <w:r w:rsidR="00930A70">
        <w:rPr>
          <w:rFonts w:ascii="Verdana" w:hAnsi="Verdana"/>
          <w:color w:val="000000"/>
          <w:sz w:val="24"/>
          <w:szCs w:val="24"/>
        </w:rPr>
        <w:t xml:space="preserve">, </w:t>
      </w:r>
      <w:r w:rsidR="00D640E5" w:rsidRPr="00E00425">
        <w:rPr>
          <w:rFonts w:ascii="Verdana" w:hAnsi="Verdana"/>
          <w:color w:val="000000"/>
          <w:sz w:val="24"/>
          <w:szCs w:val="24"/>
        </w:rPr>
        <w:t>Agenda</w:t>
      </w:r>
      <w:r w:rsidR="00930A70">
        <w:rPr>
          <w:rFonts w:ascii="Verdana" w:hAnsi="Verdana"/>
          <w:color w:val="000000"/>
          <w:sz w:val="24"/>
          <w:szCs w:val="24"/>
        </w:rPr>
        <w:t xml:space="preserve"> and</w:t>
      </w:r>
      <w:r w:rsidR="00A4374A" w:rsidRPr="00A4374A">
        <w:rPr>
          <w:rFonts w:ascii="Verdana" w:eastAsia="Times New Roman" w:hAnsi="Verdana" w:cs="Arial"/>
          <w:lang w:eastAsia="en-GB"/>
        </w:rPr>
        <w:t xml:space="preserve"> </w:t>
      </w:r>
      <w:r w:rsidR="00756B92">
        <w:rPr>
          <w:rFonts w:ascii="Verdana" w:eastAsia="Times New Roman" w:hAnsi="Verdana" w:cs="Arial"/>
          <w:sz w:val="24"/>
          <w:szCs w:val="24"/>
          <w:lang w:eastAsia="en-GB"/>
        </w:rPr>
        <w:t>I</w:t>
      </w:r>
      <w:r w:rsidR="00A4374A" w:rsidRPr="00F26EA5">
        <w:rPr>
          <w:rFonts w:ascii="Verdana" w:eastAsia="Times New Roman" w:hAnsi="Verdana" w:cs="Arial"/>
          <w:sz w:val="24"/>
          <w:szCs w:val="24"/>
          <w:lang w:eastAsia="en-GB"/>
        </w:rPr>
        <w:t xml:space="preserve">nquiry </w:t>
      </w:r>
      <w:r w:rsidR="00756B92">
        <w:rPr>
          <w:rFonts w:ascii="Verdana" w:eastAsia="Times New Roman" w:hAnsi="Verdana" w:cs="Arial"/>
          <w:sz w:val="24"/>
          <w:szCs w:val="24"/>
          <w:lang w:eastAsia="en-GB"/>
        </w:rPr>
        <w:t>D</w:t>
      </w:r>
      <w:r w:rsidR="00A4374A" w:rsidRPr="00F26EA5">
        <w:rPr>
          <w:rFonts w:ascii="Verdana" w:eastAsia="Times New Roman" w:hAnsi="Verdana" w:cs="Arial"/>
          <w:sz w:val="24"/>
          <w:szCs w:val="24"/>
          <w:lang w:eastAsia="en-GB"/>
        </w:rPr>
        <w:t xml:space="preserve">ocument </w:t>
      </w:r>
      <w:r w:rsidR="00756B92">
        <w:rPr>
          <w:rFonts w:ascii="Verdana" w:eastAsia="Times New Roman" w:hAnsi="Verdana" w:cs="Arial"/>
          <w:sz w:val="24"/>
          <w:szCs w:val="24"/>
          <w:lang w:eastAsia="en-GB"/>
        </w:rPr>
        <w:t>P</w:t>
      </w:r>
      <w:r w:rsidR="00A4374A" w:rsidRPr="00F26EA5">
        <w:rPr>
          <w:rFonts w:ascii="Verdana" w:eastAsia="Times New Roman" w:hAnsi="Verdana" w:cs="Arial"/>
          <w:sz w:val="24"/>
          <w:szCs w:val="24"/>
          <w:lang w:eastAsia="en-GB"/>
        </w:rPr>
        <w:t>reparation note</w:t>
      </w:r>
      <w:r w:rsidR="00D640E5" w:rsidRPr="00E00425">
        <w:rPr>
          <w:rFonts w:ascii="Verdana" w:hAnsi="Verdana"/>
          <w:color w:val="000000"/>
          <w:sz w:val="24"/>
          <w:szCs w:val="24"/>
        </w:rPr>
        <w:t xml:space="preserve"> which had been circulated in advance.</w:t>
      </w:r>
      <w:r w:rsidR="001666AF" w:rsidRPr="00E00425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30F3BD8D" w14:textId="77777777" w:rsidR="002E78D6" w:rsidRPr="003C1D9A" w:rsidRDefault="002E78D6" w:rsidP="00563708">
      <w:pPr>
        <w:pStyle w:val="ListParagraph"/>
        <w:spacing w:after="0" w:line="240" w:lineRule="auto"/>
        <w:ind w:left="85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7D61732F" w14:textId="77777777" w:rsidR="00084F3B" w:rsidRDefault="00084F3B" w:rsidP="00563708">
      <w:pPr>
        <w:autoSpaceDE w:val="0"/>
        <w:autoSpaceDN w:val="0"/>
        <w:adjustRightInd w:val="0"/>
        <w:spacing w:after="0"/>
        <w:ind w:left="426" w:right="-241" w:hanging="426"/>
        <w:rPr>
          <w:rFonts w:ascii="Verdana" w:hAnsi="Verdana"/>
          <w:b/>
          <w:color w:val="000000"/>
          <w:sz w:val="24"/>
          <w:szCs w:val="24"/>
        </w:rPr>
      </w:pPr>
      <w:r w:rsidRPr="003C1D9A">
        <w:rPr>
          <w:rFonts w:ascii="Verdana" w:hAnsi="Verdana"/>
          <w:b/>
          <w:color w:val="000000"/>
          <w:sz w:val="24"/>
          <w:szCs w:val="24"/>
        </w:rPr>
        <w:t>Purpose of the conference</w:t>
      </w:r>
    </w:p>
    <w:p w14:paraId="7A828F5D" w14:textId="77777777" w:rsidR="00DF79E4" w:rsidRPr="003C1D9A" w:rsidRDefault="00DF79E4" w:rsidP="00563708">
      <w:pPr>
        <w:autoSpaceDE w:val="0"/>
        <w:autoSpaceDN w:val="0"/>
        <w:adjustRightInd w:val="0"/>
        <w:spacing w:after="0"/>
        <w:ind w:left="426" w:right="-241" w:hanging="426"/>
        <w:rPr>
          <w:rFonts w:ascii="Verdana" w:hAnsi="Verdana"/>
          <w:b/>
          <w:color w:val="000000"/>
          <w:sz w:val="24"/>
          <w:szCs w:val="24"/>
        </w:rPr>
      </w:pPr>
    </w:p>
    <w:p w14:paraId="5BA2CAD0" w14:textId="63D73D46" w:rsidR="007853ED" w:rsidRDefault="00EE1A7F" w:rsidP="00164349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 w:rsidRPr="00583BD8">
        <w:rPr>
          <w:rFonts w:ascii="Verdana" w:hAnsi="Verdana"/>
          <w:color w:val="000000"/>
          <w:sz w:val="24"/>
          <w:szCs w:val="24"/>
        </w:rPr>
        <w:t xml:space="preserve">The inquiry will open on 18 August at 10am and is currently scheduled to sit for 8 days. </w:t>
      </w:r>
      <w:r w:rsidR="00BF3109">
        <w:rPr>
          <w:rFonts w:ascii="Verdana" w:hAnsi="Verdana"/>
          <w:color w:val="000000"/>
          <w:sz w:val="24"/>
          <w:szCs w:val="24"/>
        </w:rPr>
        <w:t xml:space="preserve"> </w:t>
      </w:r>
      <w:r w:rsidRPr="00583BD8">
        <w:rPr>
          <w:rFonts w:ascii="Verdana" w:hAnsi="Verdana"/>
          <w:color w:val="000000"/>
          <w:sz w:val="24"/>
          <w:szCs w:val="24"/>
        </w:rPr>
        <w:t>These will be 18-21 and 25-28 August. There are also 3 additional days on 2-4 Sept held in reserve if required.</w:t>
      </w:r>
      <w:r w:rsidR="007853ED" w:rsidRPr="00583BD8">
        <w:rPr>
          <w:rFonts w:ascii="Verdana" w:hAnsi="Verdana"/>
          <w:color w:val="000000"/>
          <w:sz w:val="24"/>
          <w:szCs w:val="24"/>
        </w:rPr>
        <w:t xml:space="preserve"> </w:t>
      </w:r>
    </w:p>
    <w:p w14:paraId="06366C1A" w14:textId="77777777" w:rsidR="00583BD8" w:rsidRPr="00583BD8" w:rsidRDefault="00583BD8" w:rsidP="00583BD8">
      <w:pPr>
        <w:spacing w:after="0" w:line="240" w:lineRule="auto"/>
        <w:ind w:left="426" w:right="-241"/>
        <w:rPr>
          <w:rFonts w:ascii="Verdana" w:hAnsi="Verdana"/>
          <w:color w:val="000000"/>
          <w:sz w:val="24"/>
          <w:szCs w:val="24"/>
        </w:rPr>
      </w:pPr>
    </w:p>
    <w:p w14:paraId="1E8CBD86" w14:textId="68D0AD8C" w:rsidR="00084F3B" w:rsidRPr="003C1D9A" w:rsidRDefault="00084F3B" w:rsidP="000E06C0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 w:rsidRPr="003C1D9A">
        <w:rPr>
          <w:rFonts w:ascii="Verdana" w:hAnsi="Verdana"/>
          <w:color w:val="000000"/>
          <w:sz w:val="24"/>
          <w:szCs w:val="24"/>
        </w:rPr>
        <w:t xml:space="preserve">The </w:t>
      </w:r>
      <w:r w:rsidR="0070182B">
        <w:rPr>
          <w:rFonts w:ascii="Verdana" w:hAnsi="Verdana"/>
          <w:color w:val="000000"/>
          <w:sz w:val="24"/>
          <w:szCs w:val="24"/>
        </w:rPr>
        <w:t>CMC</w:t>
      </w:r>
      <w:r w:rsidRPr="003C1D9A">
        <w:rPr>
          <w:rFonts w:ascii="Verdana" w:hAnsi="Verdana"/>
          <w:color w:val="000000"/>
          <w:sz w:val="24"/>
          <w:szCs w:val="24"/>
        </w:rPr>
        <w:t xml:space="preserve"> was an opportunity for Inspector </w:t>
      </w:r>
      <w:r w:rsidR="006C3EB4">
        <w:rPr>
          <w:rFonts w:ascii="Verdana" w:hAnsi="Verdana"/>
          <w:color w:val="000000"/>
          <w:sz w:val="24"/>
          <w:szCs w:val="24"/>
        </w:rPr>
        <w:t xml:space="preserve">Heywood </w:t>
      </w:r>
      <w:r w:rsidRPr="003C1D9A">
        <w:rPr>
          <w:rFonts w:ascii="Verdana" w:hAnsi="Verdana"/>
          <w:color w:val="000000"/>
          <w:sz w:val="24"/>
          <w:szCs w:val="24"/>
        </w:rPr>
        <w:t>to discuss the management of the case and the procedural arrangements so that the forthcoming inquiry is conducted in an efficient and effective manner.</w:t>
      </w:r>
      <w:r w:rsidR="00D4574C">
        <w:rPr>
          <w:rFonts w:ascii="Verdana" w:hAnsi="Verdana"/>
          <w:color w:val="000000"/>
          <w:sz w:val="24"/>
          <w:szCs w:val="24"/>
        </w:rPr>
        <w:t xml:space="preserve"> </w:t>
      </w:r>
      <w:r w:rsidRPr="003C1D9A">
        <w:rPr>
          <w:rFonts w:ascii="Verdana" w:hAnsi="Verdana"/>
          <w:color w:val="000000"/>
          <w:sz w:val="24"/>
          <w:szCs w:val="24"/>
        </w:rPr>
        <w:t xml:space="preserve"> This CMC Note reflects the discussion that took place. </w:t>
      </w:r>
    </w:p>
    <w:p w14:paraId="184F8371" w14:textId="77777777" w:rsidR="00084F3B" w:rsidRPr="003C1D9A" w:rsidRDefault="00084F3B" w:rsidP="00563708">
      <w:pPr>
        <w:spacing w:after="0" w:line="240" w:lineRule="auto"/>
        <w:ind w:left="426" w:right="-241"/>
        <w:rPr>
          <w:rFonts w:ascii="Verdana" w:hAnsi="Verdana"/>
          <w:color w:val="000000"/>
          <w:sz w:val="24"/>
          <w:szCs w:val="24"/>
        </w:rPr>
      </w:pPr>
    </w:p>
    <w:p w14:paraId="3D723DA6" w14:textId="77777777" w:rsidR="00084F3B" w:rsidRPr="003C1D9A" w:rsidRDefault="00084F3B" w:rsidP="000E06C0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 w:rsidRPr="003C1D9A">
        <w:rPr>
          <w:rFonts w:ascii="Verdana" w:hAnsi="Verdana"/>
          <w:color w:val="000000"/>
          <w:sz w:val="24"/>
          <w:szCs w:val="24"/>
        </w:rPr>
        <w:t xml:space="preserve">It was made clear that there would be no discussion of evidence at the CMC or consideration of the merits of the appeal. </w:t>
      </w:r>
    </w:p>
    <w:p w14:paraId="62B3DA9A" w14:textId="77777777" w:rsidR="00084F3B" w:rsidRPr="003C1D9A" w:rsidRDefault="00084F3B" w:rsidP="00563708">
      <w:pPr>
        <w:spacing w:after="0" w:line="240" w:lineRule="auto"/>
        <w:ind w:left="426" w:right="-241"/>
        <w:rPr>
          <w:rFonts w:ascii="Verdana" w:hAnsi="Verdana"/>
          <w:color w:val="000000"/>
          <w:sz w:val="24"/>
          <w:szCs w:val="24"/>
        </w:rPr>
      </w:pPr>
    </w:p>
    <w:p w14:paraId="28D622DC" w14:textId="0BE8E892" w:rsidR="00084F3B" w:rsidRPr="003C1D9A" w:rsidRDefault="00B97B6D" w:rsidP="00563708">
      <w:pPr>
        <w:spacing w:after="0" w:line="240" w:lineRule="auto"/>
        <w:ind w:right="-241"/>
        <w:rPr>
          <w:rFonts w:ascii="Verdana" w:hAnsi="Verdana"/>
          <w:b/>
          <w:bCs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Preliminary matters</w:t>
      </w:r>
    </w:p>
    <w:p w14:paraId="2EF69E94" w14:textId="77777777" w:rsidR="00EF67AE" w:rsidRPr="003C1D9A" w:rsidRDefault="00EF67AE" w:rsidP="00563708">
      <w:pPr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30ACD958" w14:textId="13296D98" w:rsidR="00C13225" w:rsidRDefault="001F3FD3" w:rsidP="000E06C0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The venue is to be </w:t>
      </w:r>
      <w:r w:rsidR="00084954">
        <w:rPr>
          <w:rFonts w:ascii="Verdana" w:hAnsi="Verdana"/>
          <w:color w:val="000000"/>
          <w:sz w:val="24"/>
          <w:szCs w:val="24"/>
        </w:rPr>
        <w:t>the Council Chamber at Three Rivers House, Northway, Rickmansworth</w:t>
      </w:r>
      <w:r>
        <w:rPr>
          <w:rFonts w:ascii="Verdana" w:hAnsi="Verdana"/>
          <w:color w:val="000000"/>
          <w:sz w:val="24"/>
          <w:szCs w:val="24"/>
        </w:rPr>
        <w:t xml:space="preserve">. </w:t>
      </w:r>
      <w:r w:rsidR="006938B7">
        <w:rPr>
          <w:rFonts w:ascii="Verdana" w:hAnsi="Verdana"/>
          <w:color w:val="000000"/>
          <w:sz w:val="24"/>
          <w:szCs w:val="24"/>
        </w:rPr>
        <w:t xml:space="preserve"> </w:t>
      </w:r>
      <w:r w:rsidR="0053769D">
        <w:rPr>
          <w:rFonts w:ascii="Verdana" w:hAnsi="Verdana"/>
          <w:color w:val="000000"/>
          <w:sz w:val="24"/>
          <w:szCs w:val="24"/>
        </w:rPr>
        <w:t>The Council confirmed that room</w:t>
      </w:r>
      <w:r w:rsidR="00D62F7E">
        <w:rPr>
          <w:rFonts w:ascii="Verdana" w:hAnsi="Verdana"/>
          <w:color w:val="000000"/>
          <w:sz w:val="24"/>
          <w:szCs w:val="24"/>
        </w:rPr>
        <w:t xml:space="preserve">s </w:t>
      </w:r>
      <w:r w:rsidR="00AB64EA">
        <w:rPr>
          <w:rFonts w:ascii="Verdana" w:hAnsi="Verdana"/>
          <w:color w:val="000000"/>
          <w:sz w:val="24"/>
          <w:szCs w:val="24"/>
        </w:rPr>
        <w:t>will be</w:t>
      </w:r>
      <w:r w:rsidR="00D62F7E">
        <w:rPr>
          <w:rFonts w:ascii="Verdana" w:hAnsi="Verdana"/>
          <w:color w:val="000000"/>
          <w:sz w:val="24"/>
          <w:szCs w:val="24"/>
        </w:rPr>
        <w:t xml:space="preserve"> available for the Inspector and other parties.</w:t>
      </w:r>
      <w:r w:rsidR="0053769D">
        <w:rPr>
          <w:rFonts w:ascii="Verdana" w:hAnsi="Verdana"/>
          <w:color w:val="000000"/>
          <w:sz w:val="24"/>
          <w:szCs w:val="24"/>
        </w:rPr>
        <w:t xml:space="preserve"> </w:t>
      </w:r>
    </w:p>
    <w:p w14:paraId="4349EC48" w14:textId="77777777" w:rsidR="0053769D" w:rsidRDefault="0053769D" w:rsidP="0053769D">
      <w:pPr>
        <w:spacing w:after="0" w:line="240" w:lineRule="auto"/>
        <w:ind w:left="426" w:right="-241"/>
        <w:rPr>
          <w:rFonts w:ascii="Verdana" w:hAnsi="Verdana"/>
          <w:color w:val="000000"/>
          <w:sz w:val="24"/>
          <w:szCs w:val="24"/>
        </w:rPr>
      </w:pPr>
    </w:p>
    <w:p w14:paraId="03A82938" w14:textId="4A6B3A67" w:rsidR="00A5759A" w:rsidRDefault="00A5759A" w:rsidP="00A5759A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The Appellant</w:t>
      </w:r>
      <w:r w:rsidR="0074659D">
        <w:rPr>
          <w:rFonts w:ascii="Verdana" w:hAnsi="Verdana"/>
          <w:color w:val="000000"/>
          <w:sz w:val="24"/>
          <w:szCs w:val="24"/>
        </w:rPr>
        <w:t>s</w:t>
      </w:r>
      <w:r>
        <w:rPr>
          <w:rFonts w:ascii="Verdana" w:hAnsi="Verdana"/>
          <w:color w:val="000000"/>
          <w:sz w:val="24"/>
          <w:szCs w:val="24"/>
        </w:rPr>
        <w:t xml:space="preserve"> will need to display site notices which will include the venue details.</w:t>
      </w:r>
    </w:p>
    <w:p w14:paraId="6DBAC7D4" w14:textId="77777777" w:rsidR="00BF0FA4" w:rsidRDefault="00BF0FA4" w:rsidP="00BF0FA4">
      <w:pPr>
        <w:spacing w:after="0" w:line="240" w:lineRule="auto"/>
        <w:ind w:left="426" w:right="-241"/>
        <w:rPr>
          <w:rFonts w:ascii="Verdana" w:hAnsi="Verdana"/>
          <w:color w:val="000000"/>
          <w:sz w:val="24"/>
          <w:szCs w:val="24"/>
        </w:rPr>
      </w:pPr>
    </w:p>
    <w:p w14:paraId="7DB3976F" w14:textId="1F91243E" w:rsidR="00FE5C00" w:rsidRDefault="00C13225" w:rsidP="000E06C0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Inspector</w:t>
      </w:r>
      <w:r w:rsidR="00284004">
        <w:rPr>
          <w:rFonts w:ascii="Verdana" w:hAnsi="Verdana"/>
          <w:color w:val="000000"/>
          <w:sz w:val="24"/>
          <w:szCs w:val="24"/>
        </w:rPr>
        <w:t xml:space="preserve"> Heywood</w:t>
      </w:r>
      <w:r>
        <w:rPr>
          <w:rFonts w:ascii="Verdana" w:hAnsi="Verdana"/>
          <w:color w:val="000000"/>
          <w:sz w:val="24"/>
          <w:szCs w:val="24"/>
        </w:rPr>
        <w:t xml:space="preserve"> asked for the Council’s letter of notification</w:t>
      </w:r>
      <w:r w:rsidR="00AE1CA1">
        <w:rPr>
          <w:rFonts w:ascii="Verdana" w:hAnsi="Verdana"/>
          <w:color w:val="000000"/>
          <w:sz w:val="24"/>
          <w:szCs w:val="24"/>
        </w:rPr>
        <w:t xml:space="preserve"> of the inquiry</w:t>
      </w:r>
      <w:r>
        <w:rPr>
          <w:rFonts w:ascii="Verdana" w:hAnsi="Verdana"/>
          <w:color w:val="000000"/>
          <w:sz w:val="24"/>
          <w:szCs w:val="24"/>
        </w:rPr>
        <w:t xml:space="preserve"> to </w:t>
      </w:r>
      <w:r w:rsidR="00404028">
        <w:rPr>
          <w:rFonts w:ascii="Verdana" w:hAnsi="Verdana"/>
          <w:color w:val="000000"/>
          <w:sz w:val="24"/>
          <w:szCs w:val="24"/>
        </w:rPr>
        <w:t xml:space="preserve">request </w:t>
      </w:r>
      <w:r w:rsidR="003F49EC">
        <w:rPr>
          <w:rFonts w:ascii="Verdana" w:hAnsi="Verdana"/>
          <w:color w:val="000000"/>
          <w:sz w:val="24"/>
          <w:szCs w:val="24"/>
        </w:rPr>
        <w:t xml:space="preserve">interested </w:t>
      </w:r>
      <w:r w:rsidR="00404028">
        <w:rPr>
          <w:rFonts w:ascii="Verdana" w:hAnsi="Verdana"/>
          <w:color w:val="000000"/>
          <w:sz w:val="24"/>
          <w:szCs w:val="24"/>
        </w:rPr>
        <w:t>persons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="00B64636">
        <w:rPr>
          <w:rFonts w:ascii="Verdana" w:hAnsi="Verdana"/>
          <w:color w:val="000000"/>
          <w:sz w:val="24"/>
          <w:szCs w:val="24"/>
        </w:rPr>
        <w:t xml:space="preserve">to notify them </w:t>
      </w:r>
      <w:r w:rsidR="003F49EC">
        <w:rPr>
          <w:rFonts w:ascii="Verdana" w:hAnsi="Verdana"/>
          <w:color w:val="000000"/>
          <w:sz w:val="24"/>
          <w:szCs w:val="24"/>
        </w:rPr>
        <w:t xml:space="preserve">of their wish to speak at the inquiry.  </w:t>
      </w:r>
      <w:r w:rsidR="00394313">
        <w:rPr>
          <w:rFonts w:ascii="Verdana" w:hAnsi="Verdana"/>
          <w:color w:val="000000"/>
          <w:sz w:val="24"/>
          <w:szCs w:val="24"/>
        </w:rPr>
        <w:t>It is</w:t>
      </w:r>
      <w:r w:rsidR="007948E3">
        <w:rPr>
          <w:rFonts w:ascii="Verdana" w:hAnsi="Verdana"/>
          <w:color w:val="000000"/>
          <w:sz w:val="24"/>
          <w:szCs w:val="24"/>
        </w:rPr>
        <w:t xml:space="preserve"> not mandatory </w:t>
      </w:r>
      <w:r w:rsidR="00394313">
        <w:rPr>
          <w:rFonts w:ascii="Verdana" w:hAnsi="Verdana"/>
          <w:color w:val="000000"/>
          <w:sz w:val="24"/>
          <w:szCs w:val="24"/>
        </w:rPr>
        <w:t xml:space="preserve">for people to do so, </w:t>
      </w:r>
      <w:r w:rsidR="007948E3">
        <w:rPr>
          <w:rFonts w:ascii="Verdana" w:hAnsi="Verdana"/>
          <w:color w:val="000000"/>
          <w:sz w:val="24"/>
          <w:szCs w:val="24"/>
        </w:rPr>
        <w:t xml:space="preserve">but it will help to </w:t>
      </w:r>
      <w:r w:rsidR="00E21844">
        <w:rPr>
          <w:rFonts w:ascii="Verdana" w:hAnsi="Verdana"/>
          <w:color w:val="000000"/>
          <w:sz w:val="24"/>
          <w:szCs w:val="24"/>
        </w:rPr>
        <w:t>allocate time at the inquiry and to ensure the room is large enough</w:t>
      </w:r>
      <w:r w:rsidR="00E907E6">
        <w:rPr>
          <w:rFonts w:ascii="Verdana" w:hAnsi="Verdana"/>
          <w:color w:val="000000"/>
          <w:sz w:val="24"/>
          <w:szCs w:val="24"/>
        </w:rPr>
        <w:t>.</w:t>
      </w:r>
    </w:p>
    <w:p w14:paraId="05BFD8EE" w14:textId="77777777" w:rsidR="00BF0FA4" w:rsidRDefault="00BF0FA4" w:rsidP="00BF0FA4">
      <w:pPr>
        <w:spacing w:after="0" w:line="240" w:lineRule="auto"/>
        <w:ind w:left="426" w:right="-241"/>
        <w:rPr>
          <w:rFonts w:ascii="Verdana" w:hAnsi="Verdana"/>
          <w:color w:val="000000"/>
          <w:sz w:val="24"/>
          <w:szCs w:val="24"/>
        </w:rPr>
      </w:pPr>
    </w:p>
    <w:p w14:paraId="3E8627CC" w14:textId="590F355B" w:rsidR="00D044BA" w:rsidRDefault="00D044BA" w:rsidP="000E06C0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At this stage, Mr Jolowicz, for the P</w:t>
      </w:r>
      <w:r w:rsidR="00F9553A">
        <w:rPr>
          <w:rFonts w:ascii="Verdana" w:hAnsi="Verdana"/>
          <w:color w:val="000000"/>
          <w:sz w:val="24"/>
          <w:szCs w:val="24"/>
        </w:rPr>
        <w:t>C</w:t>
      </w:r>
      <w:r w:rsidR="00964D5B">
        <w:rPr>
          <w:rFonts w:ascii="Verdana" w:hAnsi="Verdana"/>
          <w:color w:val="000000"/>
          <w:sz w:val="24"/>
          <w:szCs w:val="24"/>
        </w:rPr>
        <w:t>,</w:t>
      </w:r>
      <w:r w:rsidR="00F9553A">
        <w:rPr>
          <w:rFonts w:ascii="Verdana" w:hAnsi="Verdana"/>
          <w:color w:val="000000"/>
          <w:sz w:val="24"/>
          <w:szCs w:val="24"/>
        </w:rPr>
        <w:t xml:space="preserve"> </w:t>
      </w:r>
      <w:r w:rsidR="00545F44">
        <w:rPr>
          <w:rFonts w:ascii="Verdana" w:hAnsi="Verdana"/>
          <w:color w:val="000000"/>
          <w:sz w:val="24"/>
          <w:szCs w:val="24"/>
        </w:rPr>
        <w:t>is aware that</w:t>
      </w:r>
      <w:r w:rsidR="00F9553A">
        <w:rPr>
          <w:rFonts w:ascii="Verdana" w:hAnsi="Verdana"/>
          <w:color w:val="000000"/>
          <w:sz w:val="24"/>
          <w:szCs w:val="24"/>
        </w:rPr>
        <w:t xml:space="preserve"> the Chair of </w:t>
      </w:r>
      <w:r w:rsidR="00545F44">
        <w:rPr>
          <w:rFonts w:ascii="Verdana" w:hAnsi="Verdana"/>
          <w:color w:val="000000"/>
          <w:sz w:val="24"/>
          <w:szCs w:val="24"/>
        </w:rPr>
        <w:t>the Residents’ Association may wish to speak at the inquiry in addition to the PC.</w:t>
      </w:r>
    </w:p>
    <w:p w14:paraId="2409AF4F" w14:textId="77777777" w:rsidR="008E1474" w:rsidRDefault="008E1474" w:rsidP="008E1474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4A24A27C" w14:textId="57F9C50F" w:rsidR="008E1474" w:rsidRDefault="008E1474" w:rsidP="008E1474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The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attached appearances list </w:t>
      </w:r>
      <w:r>
        <w:rPr>
          <w:rFonts w:ascii="Verdana" w:eastAsia="Times New Roman" w:hAnsi="Verdana" w:cs="Arial"/>
          <w:sz w:val="24"/>
          <w:szCs w:val="24"/>
          <w:lang w:eastAsia="en-GB"/>
        </w:rPr>
        <w:t>should be submitted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to Inspector Baird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prior to the opening of the inquiry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in accordance with the timetable </w:t>
      </w:r>
      <w:r>
        <w:rPr>
          <w:rFonts w:ascii="Verdana" w:eastAsia="Times New Roman" w:hAnsi="Verdana" w:cs="Arial"/>
          <w:sz w:val="24"/>
          <w:szCs w:val="24"/>
          <w:lang w:eastAsia="en-GB"/>
        </w:rPr>
        <w:t>set out at the end of this note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. </w:t>
      </w:r>
    </w:p>
    <w:p w14:paraId="74FFBFE7" w14:textId="77777777" w:rsidR="005D4A82" w:rsidRDefault="005D4A82" w:rsidP="00722890">
      <w:pPr>
        <w:pStyle w:val="ListParagraph"/>
        <w:spacing w:after="0"/>
        <w:rPr>
          <w:rFonts w:ascii="Verdana" w:hAnsi="Verdana"/>
          <w:color w:val="000000"/>
          <w:sz w:val="24"/>
          <w:szCs w:val="24"/>
        </w:rPr>
      </w:pPr>
    </w:p>
    <w:p w14:paraId="48AECD1D" w14:textId="0CC69499" w:rsidR="005D4A82" w:rsidRPr="001F6705" w:rsidRDefault="005D4A82" w:rsidP="00722890">
      <w:pPr>
        <w:spacing w:after="0" w:line="240" w:lineRule="auto"/>
        <w:ind w:right="-241"/>
        <w:rPr>
          <w:rFonts w:ascii="Verdana" w:hAnsi="Verdana"/>
          <w:b/>
          <w:bCs/>
          <w:color w:val="000000"/>
          <w:sz w:val="24"/>
          <w:szCs w:val="24"/>
        </w:rPr>
      </w:pPr>
      <w:r w:rsidRPr="001F6705">
        <w:rPr>
          <w:rFonts w:ascii="Verdana" w:hAnsi="Verdana"/>
          <w:b/>
          <w:bCs/>
          <w:color w:val="000000"/>
          <w:sz w:val="24"/>
          <w:szCs w:val="24"/>
        </w:rPr>
        <w:t xml:space="preserve">The </w:t>
      </w:r>
      <w:r w:rsidR="001F6705">
        <w:rPr>
          <w:rFonts w:ascii="Verdana" w:hAnsi="Verdana"/>
          <w:b/>
          <w:bCs/>
          <w:color w:val="000000"/>
          <w:sz w:val="24"/>
          <w:szCs w:val="24"/>
        </w:rPr>
        <w:t xml:space="preserve">application / </w:t>
      </w:r>
      <w:r w:rsidRPr="001F6705">
        <w:rPr>
          <w:rFonts w:ascii="Verdana" w:hAnsi="Verdana"/>
          <w:b/>
          <w:bCs/>
          <w:color w:val="000000"/>
          <w:sz w:val="24"/>
          <w:szCs w:val="24"/>
        </w:rPr>
        <w:t>appeal</w:t>
      </w:r>
    </w:p>
    <w:p w14:paraId="262992D7" w14:textId="77777777" w:rsidR="00A766DA" w:rsidRDefault="00A766DA" w:rsidP="00722890">
      <w:pPr>
        <w:pStyle w:val="ListParagraph"/>
        <w:spacing w:after="0"/>
        <w:rPr>
          <w:rFonts w:ascii="Verdana" w:hAnsi="Verdana"/>
          <w:color w:val="000000"/>
          <w:sz w:val="24"/>
          <w:szCs w:val="24"/>
        </w:rPr>
      </w:pPr>
    </w:p>
    <w:p w14:paraId="0F05A096" w14:textId="403E6E9D" w:rsidR="00A766DA" w:rsidRDefault="00351B11" w:rsidP="00722890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 w:rsidRPr="00A766DA">
        <w:rPr>
          <w:rFonts w:ascii="Verdana" w:hAnsi="Verdana"/>
          <w:color w:val="000000"/>
          <w:sz w:val="24"/>
          <w:szCs w:val="24"/>
        </w:rPr>
        <w:t xml:space="preserve">The </w:t>
      </w:r>
      <w:r w:rsidR="00AE1CA1">
        <w:rPr>
          <w:rFonts w:ascii="Verdana" w:hAnsi="Verdana"/>
          <w:color w:val="000000"/>
          <w:sz w:val="24"/>
          <w:szCs w:val="24"/>
        </w:rPr>
        <w:t>d</w:t>
      </w:r>
      <w:r w:rsidR="00A766DA" w:rsidRPr="00A766DA">
        <w:rPr>
          <w:rFonts w:ascii="Verdana" w:hAnsi="Verdana"/>
          <w:color w:val="000000"/>
          <w:sz w:val="24"/>
          <w:szCs w:val="24"/>
        </w:rPr>
        <w:t xml:space="preserve">escription of development </w:t>
      </w:r>
      <w:r w:rsidR="00A766DA">
        <w:rPr>
          <w:rFonts w:ascii="Verdana" w:hAnsi="Verdana"/>
          <w:color w:val="000000"/>
          <w:sz w:val="24"/>
          <w:szCs w:val="24"/>
        </w:rPr>
        <w:t>is set out above</w:t>
      </w:r>
      <w:r w:rsidR="00A766DA" w:rsidRPr="00A766DA">
        <w:rPr>
          <w:rFonts w:ascii="Verdana" w:hAnsi="Verdana"/>
          <w:color w:val="000000"/>
          <w:sz w:val="24"/>
          <w:szCs w:val="24"/>
        </w:rPr>
        <w:t xml:space="preserve">.  This is </w:t>
      </w:r>
      <w:r w:rsidR="00851BD0">
        <w:rPr>
          <w:rFonts w:ascii="Verdana" w:hAnsi="Verdana"/>
          <w:color w:val="000000"/>
          <w:sz w:val="24"/>
          <w:szCs w:val="24"/>
        </w:rPr>
        <w:t>slightly different to that on the</w:t>
      </w:r>
      <w:r w:rsidR="00A766DA" w:rsidRPr="00A766DA">
        <w:rPr>
          <w:rFonts w:ascii="Verdana" w:hAnsi="Verdana"/>
          <w:color w:val="000000"/>
          <w:sz w:val="24"/>
          <w:szCs w:val="24"/>
        </w:rPr>
        <w:t xml:space="preserve"> application form</w:t>
      </w:r>
      <w:r w:rsidR="00851BD0">
        <w:rPr>
          <w:rFonts w:ascii="Verdana" w:hAnsi="Verdana"/>
          <w:color w:val="000000"/>
          <w:sz w:val="24"/>
          <w:szCs w:val="24"/>
        </w:rPr>
        <w:t>.  The</w:t>
      </w:r>
      <w:r w:rsidR="00A766DA">
        <w:rPr>
          <w:rFonts w:ascii="Verdana" w:hAnsi="Verdana"/>
          <w:color w:val="000000"/>
          <w:sz w:val="24"/>
          <w:szCs w:val="24"/>
        </w:rPr>
        <w:t xml:space="preserve"> parties confirmed that </w:t>
      </w:r>
      <w:r w:rsidR="00851BD0">
        <w:rPr>
          <w:rFonts w:ascii="Verdana" w:hAnsi="Verdana"/>
          <w:color w:val="000000"/>
          <w:sz w:val="24"/>
          <w:szCs w:val="24"/>
        </w:rPr>
        <w:t xml:space="preserve">the description above should be used for the purposes of the appeal. </w:t>
      </w:r>
    </w:p>
    <w:p w14:paraId="3257C885" w14:textId="77777777" w:rsidR="005D4A82" w:rsidRDefault="005D4A82" w:rsidP="00722890">
      <w:pPr>
        <w:pStyle w:val="ListParagraph"/>
        <w:spacing w:after="0"/>
        <w:rPr>
          <w:rFonts w:ascii="Verdana" w:hAnsi="Verdana"/>
          <w:color w:val="000000"/>
          <w:sz w:val="24"/>
          <w:szCs w:val="24"/>
        </w:rPr>
      </w:pPr>
    </w:p>
    <w:p w14:paraId="6EA08B59" w14:textId="0FAE5179" w:rsidR="00351B11" w:rsidRPr="001F2F9A" w:rsidRDefault="001F2F9A" w:rsidP="001F2F9A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The appeal relates to an</w:t>
      </w:r>
      <w:r w:rsidR="005D4A82">
        <w:rPr>
          <w:rFonts w:ascii="Verdana" w:hAnsi="Verdana"/>
          <w:color w:val="000000"/>
          <w:sz w:val="24"/>
          <w:szCs w:val="24"/>
        </w:rPr>
        <w:t xml:space="preserve"> o</w:t>
      </w:r>
      <w:r w:rsidR="00A766DA" w:rsidRPr="005D4A82">
        <w:rPr>
          <w:rFonts w:ascii="Verdana" w:hAnsi="Verdana"/>
          <w:color w:val="000000"/>
          <w:sz w:val="24"/>
          <w:szCs w:val="24"/>
        </w:rPr>
        <w:t>utline application with all matters reserved except for access.</w:t>
      </w:r>
      <w:r>
        <w:rPr>
          <w:rFonts w:ascii="Verdana" w:hAnsi="Verdana"/>
          <w:color w:val="000000"/>
          <w:sz w:val="24"/>
          <w:szCs w:val="24"/>
        </w:rPr>
        <w:t xml:space="preserve">  It </w:t>
      </w:r>
      <w:r w:rsidR="00A766DA" w:rsidRPr="001F2F9A">
        <w:rPr>
          <w:rFonts w:ascii="Verdana" w:hAnsi="Verdana"/>
          <w:color w:val="000000"/>
          <w:sz w:val="24"/>
          <w:szCs w:val="24"/>
        </w:rPr>
        <w:t>is against the Council’s refusal of planning permission</w:t>
      </w:r>
      <w:r>
        <w:rPr>
          <w:rFonts w:ascii="Verdana" w:hAnsi="Verdana"/>
          <w:color w:val="000000"/>
          <w:sz w:val="24"/>
          <w:szCs w:val="24"/>
        </w:rPr>
        <w:t>, and the</w:t>
      </w:r>
      <w:r w:rsidR="00A766DA" w:rsidRPr="001F2F9A">
        <w:rPr>
          <w:rFonts w:ascii="Verdana" w:hAnsi="Verdana"/>
          <w:color w:val="000000"/>
          <w:sz w:val="24"/>
          <w:szCs w:val="24"/>
        </w:rPr>
        <w:t xml:space="preserve"> Council </w:t>
      </w:r>
      <w:r w:rsidR="00C44844">
        <w:rPr>
          <w:rFonts w:ascii="Verdana" w:hAnsi="Verdana"/>
          <w:color w:val="000000"/>
          <w:sz w:val="24"/>
          <w:szCs w:val="24"/>
        </w:rPr>
        <w:t>are</w:t>
      </w:r>
      <w:r w:rsidR="00A766DA" w:rsidRPr="001F2F9A">
        <w:rPr>
          <w:rFonts w:ascii="Verdana" w:hAnsi="Verdana"/>
          <w:color w:val="000000"/>
          <w:sz w:val="24"/>
          <w:szCs w:val="24"/>
        </w:rPr>
        <w:t xml:space="preserve"> satisfied that it is not EIA development.</w:t>
      </w:r>
    </w:p>
    <w:p w14:paraId="180EFFA0" w14:textId="77777777" w:rsidR="001F6705" w:rsidRDefault="001F6705" w:rsidP="00722890">
      <w:pPr>
        <w:pStyle w:val="ListParagraph"/>
        <w:spacing w:after="0"/>
        <w:rPr>
          <w:rFonts w:ascii="Verdana" w:hAnsi="Verdana"/>
          <w:color w:val="000000"/>
          <w:sz w:val="24"/>
          <w:szCs w:val="24"/>
        </w:rPr>
      </w:pPr>
    </w:p>
    <w:p w14:paraId="5098FC2C" w14:textId="07A42B2E" w:rsidR="001F6705" w:rsidRPr="001F6705" w:rsidRDefault="001F6705" w:rsidP="00722890">
      <w:pPr>
        <w:spacing w:after="0" w:line="240" w:lineRule="auto"/>
        <w:ind w:right="-241"/>
        <w:rPr>
          <w:rFonts w:ascii="Verdana" w:hAnsi="Verdana"/>
          <w:b/>
          <w:bCs/>
          <w:color w:val="000000"/>
          <w:sz w:val="24"/>
          <w:szCs w:val="24"/>
        </w:rPr>
      </w:pPr>
      <w:r w:rsidRPr="001F6705">
        <w:rPr>
          <w:rFonts w:ascii="Verdana" w:hAnsi="Verdana"/>
          <w:b/>
          <w:bCs/>
          <w:color w:val="000000"/>
          <w:sz w:val="24"/>
          <w:szCs w:val="24"/>
        </w:rPr>
        <w:t>Plans</w:t>
      </w:r>
    </w:p>
    <w:p w14:paraId="6B0383CD" w14:textId="77777777" w:rsidR="0015029F" w:rsidRDefault="0015029F" w:rsidP="00722890">
      <w:pPr>
        <w:pStyle w:val="ListParagraph"/>
        <w:spacing w:after="0"/>
        <w:rPr>
          <w:rFonts w:ascii="Verdana" w:hAnsi="Verdana"/>
          <w:color w:val="000000"/>
          <w:sz w:val="24"/>
          <w:szCs w:val="24"/>
        </w:rPr>
      </w:pPr>
    </w:p>
    <w:p w14:paraId="3E5B01BC" w14:textId="09876753" w:rsidR="00AC00DC" w:rsidRPr="0027425E" w:rsidRDefault="001F6705" w:rsidP="00671E0D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hAnsi="Verdana"/>
          <w:color w:val="000000"/>
          <w:sz w:val="24"/>
          <w:szCs w:val="24"/>
        </w:rPr>
        <w:t xml:space="preserve">Plans </w:t>
      </w:r>
      <w:r w:rsidR="00BF00B6">
        <w:rPr>
          <w:rFonts w:ascii="Verdana" w:hAnsi="Verdana"/>
          <w:color w:val="000000"/>
          <w:sz w:val="24"/>
          <w:szCs w:val="24"/>
        </w:rPr>
        <w:t>are set out in the Statement of Common Ground (</w:t>
      </w:r>
      <w:proofErr w:type="spellStart"/>
      <w:r w:rsidR="00BF00B6">
        <w:rPr>
          <w:rFonts w:ascii="Verdana" w:hAnsi="Verdana"/>
          <w:color w:val="000000"/>
          <w:sz w:val="24"/>
          <w:szCs w:val="24"/>
        </w:rPr>
        <w:t>SoCG</w:t>
      </w:r>
      <w:proofErr w:type="spellEnd"/>
      <w:r w:rsidR="00BF00B6">
        <w:rPr>
          <w:rFonts w:ascii="Verdana" w:hAnsi="Verdana"/>
          <w:color w:val="000000"/>
          <w:sz w:val="24"/>
          <w:szCs w:val="24"/>
        </w:rPr>
        <w:t>)</w:t>
      </w:r>
      <w:r w:rsidR="00671E0D">
        <w:rPr>
          <w:rFonts w:ascii="Verdana" w:hAnsi="Verdana"/>
          <w:color w:val="000000"/>
          <w:sz w:val="24"/>
          <w:szCs w:val="24"/>
        </w:rPr>
        <w:t>.  There are no updated plans to be considered at appeal</w:t>
      </w:r>
      <w:r w:rsidR="00C44844">
        <w:rPr>
          <w:rFonts w:ascii="Verdana" w:hAnsi="Verdana"/>
          <w:color w:val="000000"/>
          <w:sz w:val="24"/>
          <w:szCs w:val="24"/>
        </w:rPr>
        <w:t xml:space="preserve"> stage</w:t>
      </w:r>
      <w:r w:rsidR="00671E0D">
        <w:rPr>
          <w:rFonts w:ascii="Verdana" w:hAnsi="Verdana"/>
          <w:color w:val="000000"/>
          <w:sz w:val="24"/>
          <w:szCs w:val="24"/>
        </w:rPr>
        <w:t>.</w:t>
      </w:r>
    </w:p>
    <w:p w14:paraId="2A0D0BA2" w14:textId="77777777" w:rsidR="0027425E" w:rsidRPr="003C1D9A" w:rsidRDefault="0027425E" w:rsidP="0027425E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E9D27A2" w14:textId="70E2ABBB" w:rsidR="00EA6B3A" w:rsidRPr="003C1D9A" w:rsidRDefault="00EA6B3A" w:rsidP="00722890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3C1D9A">
        <w:rPr>
          <w:rFonts w:ascii="Verdana" w:hAnsi="Verdana"/>
          <w:b/>
          <w:bCs/>
          <w:color w:val="000000"/>
          <w:sz w:val="24"/>
          <w:szCs w:val="24"/>
        </w:rPr>
        <w:t>Main</w:t>
      </w:r>
      <w:r w:rsidR="00C9325C">
        <w:rPr>
          <w:rFonts w:ascii="Verdana" w:hAnsi="Verdana"/>
          <w:b/>
          <w:bCs/>
          <w:color w:val="000000"/>
          <w:sz w:val="24"/>
          <w:szCs w:val="24"/>
        </w:rPr>
        <w:t xml:space="preserve"> and other</w:t>
      </w:r>
      <w:r w:rsidRPr="003C1D9A">
        <w:rPr>
          <w:rFonts w:ascii="Verdana" w:hAnsi="Verdana"/>
          <w:b/>
          <w:bCs/>
          <w:color w:val="000000"/>
          <w:sz w:val="24"/>
          <w:szCs w:val="24"/>
        </w:rPr>
        <w:t xml:space="preserve"> issues </w:t>
      </w:r>
    </w:p>
    <w:p w14:paraId="39FF2AFC" w14:textId="77777777" w:rsidR="004A11A5" w:rsidRDefault="004A11A5" w:rsidP="004A11A5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1330E7A4" w14:textId="5A55EDB3" w:rsidR="005B69BD" w:rsidRDefault="005B69BD" w:rsidP="005B69BD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The main </w:t>
      </w:r>
      <w:r w:rsidR="00611782">
        <w:rPr>
          <w:rFonts w:ascii="Verdana" w:eastAsia="Times New Roman" w:hAnsi="Verdana" w:cs="Arial"/>
          <w:sz w:val="24"/>
          <w:szCs w:val="24"/>
          <w:lang w:eastAsia="en-GB"/>
        </w:rPr>
        <w:t xml:space="preserve">issue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for the inquiry </w:t>
      </w:r>
      <w:r w:rsidR="00611782">
        <w:rPr>
          <w:rFonts w:ascii="Verdana" w:eastAsia="Times New Roman" w:hAnsi="Verdana" w:cs="Arial"/>
          <w:sz w:val="24"/>
          <w:szCs w:val="24"/>
          <w:lang w:eastAsia="en-GB"/>
        </w:rPr>
        <w:t>is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likely to be </w:t>
      </w:r>
      <w:r w:rsidR="001C2AC4">
        <w:rPr>
          <w:rFonts w:ascii="Verdana" w:eastAsia="Times New Roman" w:hAnsi="Verdana" w:cs="Arial"/>
          <w:sz w:val="24"/>
          <w:szCs w:val="24"/>
          <w:lang w:eastAsia="en-GB"/>
        </w:rPr>
        <w:t>as follows:</w:t>
      </w:r>
    </w:p>
    <w:p w14:paraId="7D51AFE4" w14:textId="77777777" w:rsidR="009526D8" w:rsidRDefault="009526D8" w:rsidP="00722890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4371076F" w14:textId="0BAD51E5" w:rsidR="006C50CC" w:rsidRDefault="00B12768" w:rsidP="00B12768">
      <w:pPr>
        <w:pStyle w:val="ListParagraph"/>
        <w:numPr>
          <w:ilvl w:val="0"/>
          <w:numId w:val="5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 w:rsidRPr="00B12768">
        <w:rPr>
          <w:rFonts w:ascii="Verdana" w:eastAsia="Times New Roman" w:hAnsi="Verdana" w:cs="Arial"/>
          <w:sz w:val="24"/>
          <w:szCs w:val="24"/>
          <w:lang w:eastAsia="en-GB"/>
        </w:rPr>
        <w:t xml:space="preserve">Green Belt / </w:t>
      </w:r>
      <w:r w:rsidR="00255825">
        <w:rPr>
          <w:rFonts w:ascii="Verdana" w:eastAsia="Times New Roman" w:hAnsi="Verdana" w:cs="Arial"/>
          <w:sz w:val="24"/>
          <w:szCs w:val="24"/>
          <w:lang w:eastAsia="en-GB"/>
        </w:rPr>
        <w:t>O</w:t>
      </w:r>
      <w:r w:rsidRPr="00B12768">
        <w:rPr>
          <w:rFonts w:ascii="Verdana" w:eastAsia="Times New Roman" w:hAnsi="Verdana" w:cs="Arial"/>
          <w:sz w:val="24"/>
          <w:szCs w:val="24"/>
          <w:lang w:eastAsia="en-GB"/>
        </w:rPr>
        <w:t>penness / Grey Belt / Golden Rules.</w:t>
      </w:r>
    </w:p>
    <w:p w14:paraId="4F77DA6D" w14:textId="77777777" w:rsidR="002C24C5" w:rsidRDefault="002C24C5" w:rsidP="004D5D1E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4984B08E" w14:textId="4E677188" w:rsidR="00E75329" w:rsidRPr="006E4918" w:rsidRDefault="00E75329" w:rsidP="006E4918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Reason for </w:t>
      </w:r>
      <w:r w:rsidR="004E33D1">
        <w:rPr>
          <w:rFonts w:ascii="Verdana" w:eastAsia="Times New Roman" w:hAnsi="Verdana" w:cs="Arial"/>
          <w:sz w:val="24"/>
          <w:szCs w:val="24"/>
          <w:lang w:eastAsia="en-GB"/>
        </w:rPr>
        <w:t>R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efusal </w:t>
      </w:r>
      <w:r w:rsidR="004E33D1">
        <w:rPr>
          <w:rFonts w:ascii="Verdana" w:eastAsia="Times New Roman" w:hAnsi="Verdana" w:cs="Arial"/>
          <w:sz w:val="24"/>
          <w:szCs w:val="24"/>
          <w:lang w:eastAsia="en-GB"/>
        </w:rPr>
        <w:t xml:space="preserve">(RfR)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2 (Ancient Woodland) has been withdrawn. </w:t>
      </w:r>
      <w:r w:rsidR="00EC1138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>
        <w:rPr>
          <w:rFonts w:ascii="Verdana" w:eastAsia="Times New Roman" w:hAnsi="Verdana" w:cs="Arial"/>
          <w:sz w:val="24"/>
          <w:szCs w:val="24"/>
          <w:lang w:eastAsia="en-GB"/>
        </w:rPr>
        <w:t>However, the Council’s Statement of Case (para 5.9) says that harm to the Ancient Woodland will need to be weighed in the overall balance.</w:t>
      </w:r>
      <w:r w:rsidR="008D3803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EC1138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Pr="006E4918">
        <w:rPr>
          <w:rFonts w:ascii="Verdana" w:eastAsia="Times New Roman" w:hAnsi="Verdana" w:cs="Arial"/>
          <w:sz w:val="24"/>
          <w:szCs w:val="24"/>
          <w:lang w:eastAsia="en-GB"/>
        </w:rPr>
        <w:lastRenderedPageBreak/>
        <w:t xml:space="preserve">There are also outstanding matters in relation to </w:t>
      </w:r>
      <w:r w:rsidR="006E4918" w:rsidRPr="006E4918">
        <w:rPr>
          <w:rFonts w:ascii="Verdana" w:eastAsia="Times New Roman" w:hAnsi="Verdana" w:cs="Arial"/>
          <w:sz w:val="24"/>
          <w:szCs w:val="24"/>
          <w:lang w:eastAsia="en-GB"/>
        </w:rPr>
        <w:t>infrastructure provision</w:t>
      </w:r>
      <w:r w:rsidR="004E33D1">
        <w:rPr>
          <w:rFonts w:ascii="Verdana" w:eastAsia="Times New Roman" w:hAnsi="Verdana" w:cs="Arial"/>
          <w:sz w:val="24"/>
          <w:szCs w:val="24"/>
          <w:lang w:eastAsia="en-GB"/>
        </w:rPr>
        <w:t xml:space="preserve"> set out in RfR 3</w:t>
      </w:r>
      <w:r w:rsidR="006E4918" w:rsidRPr="006E4918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41B9B248" w14:textId="6450FC6A" w:rsidR="006E4918" w:rsidRPr="008D3803" w:rsidRDefault="006E4918" w:rsidP="008D3803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  <w:r w:rsidRPr="008D3803">
        <w:rPr>
          <w:rFonts w:ascii="Verdana" w:eastAsia="Times New Roman" w:hAnsi="Verdana" w:cs="Arial"/>
          <w:sz w:val="24"/>
          <w:szCs w:val="24"/>
          <w:lang w:eastAsia="en-GB"/>
        </w:rPr>
        <w:t xml:space="preserve">The PC have </w:t>
      </w:r>
      <w:r w:rsidR="008D3803">
        <w:rPr>
          <w:rFonts w:ascii="Verdana" w:eastAsia="Times New Roman" w:hAnsi="Verdana" w:cs="Arial"/>
          <w:sz w:val="24"/>
          <w:szCs w:val="24"/>
          <w:lang w:eastAsia="en-GB"/>
        </w:rPr>
        <w:t xml:space="preserve">also </w:t>
      </w:r>
      <w:r w:rsidRPr="008D3803">
        <w:rPr>
          <w:rFonts w:ascii="Verdana" w:eastAsia="Times New Roman" w:hAnsi="Verdana" w:cs="Arial"/>
          <w:sz w:val="24"/>
          <w:szCs w:val="24"/>
          <w:lang w:eastAsia="en-GB"/>
        </w:rPr>
        <w:t>raised other matters in their Statement of Case.</w:t>
      </w:r>
    </w:p>
    <w:p w14:paraId="6B69836D" w14:textId="77777777" w:rsidR="006E4918" w:rsidRDefault="006E4918" w:rsidP="008D3803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73710F8F" w14:textId="53B6B8F2" w:rsidR="006C50CC" w:rsidRDefault="006C50CC" w:rsidP="009A4C12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Other matters for the inquiry may</w:t>
      </w:r>
      <w:r w:rsidR="008D3803">
        <w:rPr>
          <w:rFonts w:ascii="Verdana" w:eastAsia="Times New Roman" w:hAnsi="Verdana" w:cs="Arial"/>
          <w:sz w:val="24"/>
          <w:szCs w:val="24"/>
          <w:lang w:eastAsia="en-GB"/>
        </w:rPr>
        <w:t xml:space="preserve"> therefore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include:</w:t>
      </w:r>
    </w:p>
    <w:p w14:paraId="0E2417BA" w14:textId="77777777" w:rsidR="001A5F9C" w:rsidRDefault="001A5F9C" w:rsidP="001A5F9C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D65B839" w14:textId="4CC3514D" w:rsidR="006C50CC" w:rsidRPr="006C50CC" w:rsidRDefault="001A5F9C" w:rsidP="001A5F9C">
      <w:pPr>
        <w:pStyle w:val="ListParagraph"/>
        <w:numPr>
          <w:ilvl w:val="0"/>
          <w:numId w:val="13"/>
        </w:numPr>
        <w:spacing w:after="0" w:line="240" w:lineRule="auto"/>
        <w:ind w:left="1134" w:right="-241" w:hanging="425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I</w:t>
      </w:r>
      <w:r w:rsidR="006C50CC" w:rsidRPr="006C50CC">
        <w:rPr>
          <w:rFonts w:ascii="Verdana" w:eastAsia="Times New Roman" w:hAnsi="Verdana" w:cs="Arial"/>
          <w:sz w:val="24"/>
          <w:szCs w:val="24"/>
          <w:lang w:eastAsia="en-GB"/>
        </w:rPr>
        <w:t>mpact on Ancient Woodland</w:t>
      </w:r>
    </w:p>
    <w:p w14:paraId="12592E17" w14:textId="77777777" w:rsidR="006C50CC" w:rsidRPr="006C50CC" w:rsidRDefault="006C50CC" w:rsidP="001A5F9C">
      <w:pPr>
        <w:pStyle w:val="ListParagraph"/>
        <w:numPr>
          <w:ilvl w:val="0"/>
          <w:numId w:val="13"/>
        </w:numPr>
        <w:spacing w:after="0" w:line="240" w:lineRule="auto"/>
        <w:ind w:left="1134" w:right="-241" w:hanging="425"/>
        <w:rPr>
          <w:rFonts w:ascii="Verdana" w:eastAsia="Times New Roman" w:hAnsi="Verdana" w:cs="Arial"/>
          <w:sz w:val="24"/>
          <w:szCs w:val="24"/>
          <w:lang w:eastAsia="en-GB"/>
        </w:rPr>
      </w:pPr>
      <w:r w:rsidRPr="006C50CC">
        <w:rPr>
          <w:rFonts w:ascii="Verdana" w:eastAsia="Times New Roman" w:hAnsi="Verdana" w:cs="Arial"/>
          <w:sz w:val="24"/>
          <w:szCs w:val="24"/>
          <w:lang w:eastAsia="en-GB"/>
        </w:rPr>
        <w:t>Need for infrastructure</w:t>
      </w:r>
    </w:p>
    <w:p w14:paraId="0249D17F" w14:textId="77777777" w:rsidR="006C50CC" w:rsidRPr="006C50CC" w:rsidRDefault="006C50CC" w:rsidP="001A5F9C">
      <w:pPr>
        <w:pStyle w:val="ListParagraph"/>
        <w:numPr>
          <w:ilvl w:val="0"/>
          <w:numId w:val="13"/>
        </w:numPr>
        <w:spacing w:after="0" w:line="240" w:lineRule="auto"/>
        <w:ind w:left="1134" w:right="-241" w:hanging="425"/>
        <w:rPr>
          <w:rFonts w:ascii="Verdana" w:eastAsia="Times New Roman" w:hAnsi="Verdana" w:cs="Arial"/>
          <w:sz w:val="24"/>
          <w:szCs w:val="24"/>
          <w:lang w:eastAsia="en-GB"/>
        </w:rPr>
      </w:pPr>
      <w:r w:rsidRPr="006C50CC">
        <w:rPr>
          <w:rFonts w:ascii="Verdana" w:eastAsia="Times New Roman" w:hAnsi="Verdana" w:cs="Arial"/>
          <w:sz w:val="24"/>
          <w:szCs w:val="24"/>
          <w:lang w:eastAsia="en-GB"/>
        </w:rPr>
        <w:t>Housing land supply / affordable housing provision</w:t>
      </w:r>
    </w:p>
    <w:p w14:paraId="64F69DE5" w14:textId="77777777" w:rsidR="006C50CC" w:rsidRPr="006C50CC" w:rsidRDefault="006C50CC" w:rsidP="001A5F9C">
      <w:pPr>
        <w:pStyle w:val="ListParagraph"/>
        <w:numPr>
          <w:ilvl w:val="0"/>
          <w:numId w:val="13"/>
        </w:numPr>
        <w:spacing w:after="0" w:line="240" w:lineRule="auto"/>
        <w:ind w:left="1134" w:right="-241" w:hanging="425"/>
        <w:rPr>
          <w:rFonts w:ascii="Verdana" w:eastAsia="Times New Roman" w:hAnsi="Verdana" w:cs="Arial"/>
          <w:sz w:val="24"/>
          <w:szCs w:val="24"/>
          <w:lang w:eastAsia="en-GB"/>
        </w:rPr>
      </w:pPr>
      <w:r w:rsidRPr="006C50CC">
        <w:rPr>
          <w:rFonts w:ascii="Verdana" w:eastAsia="Times New Roman" w:hAnsi="Verdana" w:cs="Arial"/>
          <w:sz w:val="24"/>
          <w:szCs w:val="24"/>
          <w:lang w:eastAsia="en-GB"/>
        </w:rPr>
        <w:t xml:space="preserve">Impact on highway safety </w:t>
      </w:r>
    </w:p>
    <w:p w14:paraId="64145333" w14:textId="77777777" w:rsidR="006C50CC" w:rsidRPr="006C50CC" w:rsidRDefault="006C50CC" w:rsidP="001A5F9C">
      <w:pPr>
        <w:pStyle w:val="ListParagraph"/>
        <w:numPr>
          <w:ilvl w:val="0"/>
          <w:numId w:val="13"/>
        </w:numPr>
        <w:spacing w:after="0" w:line="240" w:lineRule="auto"/>
        <w:ind w:left="1134" w:right="-241" w:hanging="425"/>
        <w:rPr>
          <w:rFonts w:ascii="Verdana" w:eastAsia="Times New Roman" w:hAnsi="Verdana" w:cs="Arial"/>
          <w:sz w:val="24"/>
          <w:szCs w:val="24"/>
          <w:lang w:eastAsia="en-GB"/>
        </w:rPr>
      </w:pPr>
      <w:r w:rsidRPr="006C50CC">
        <w:rPr>
          <w:rFonts w:ascii="Verdana" w:eastAsia="Times New Roman" w:hAnsi="Verdana" w:cs="Arial"/>
          <w:sz w:val="24"/>
          <w:szCs w:val="24"/>
          <w:lang w:eastAsia="en-GB"/>
        </w:rPr>
        <w:t>Design / layout / density</w:t>
      </w:r>
    </w:p>
    <w:p w14:paraId="7AC8C9C7" w14:textId="77777777" w:rsidR="006C50CC" w:rsidRDefault="006C50CC" w:rsidP="001A5F9C">
      <w:pPr>
        <w:pStyle w:val="ListParagraph"/>
        <w:numPr>
          <w:ilvl w:val="0"/>
          <w:numId w:val="13"/>
        </w:numPr>
        <w:spacing w:after="0" w:line="240" w:lineRule="auto"/>
        <w:ind w:left="1134" w:right="-241" w:hanging="425"/>
        <w:rPr>
          <w:rFonts w:ascii="Verdana" w:eastAsia="Times New Roman" w:hAnsi="Verdana" w:cs="Arial"/>
          <w:sz w:val="24"/>
          <w:szCs w:val="24"/>
          <w:lang w:eastAsia="en-GB"/>
        </w:rPr>
      </w:pPr>
      <w:r w:rsidRPr="006C50CC">
        <w:rPr>
          <w:rFonts w:ascii="Verdana" w:eastAsia="Times New Roman" w:hAnsi="Verdana" w:cs="Arial"/>
          <w:sz w:val="24"/>
          <w:szCs w:val="24"/>
          <w:lang w:eastAsia="en-GB"/>
        </w:rPr>
        <w:t>Impact on heritage assets</w:t>
      </w:r>
    </w:p>
    <w:p w14:paraId="3A260731" w14:textId="77777777" w:rsidR="00B55D84" w:rsidRPr="006C50CC" w:rsidRDefault="00B55D84" w:rsidP="00B55D84">
      <w:pPr>
        <w:pStyle w:val="ListParagraph"/>
        <w:spacing w:after="0" w:line="240" w:lineRule="auto"/>
        <w:ind w:left="1134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7BD2DF5" w14:textId="011E111F" w:rsidR="001A5F9C" w:rsidRDefault="001A5F9C" w:rsidP="00B55D84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B55D84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 xml:space="preserve">Witnesses </w:t>
      </w:r>
    </w:p>
    <w:p w14:paraId="167CC68D" w14:textId="77777777" w:rsidR="009C4A79" w:rsidRDefault="009C4A79" w:rsidP="00B55D84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</w:p>
    <w:p w14:paraId="000B90CB" w14:textId="120923D0" w:rsidR="009C4A79" w:rsidRPr="009C4A79" w:rsidRDefault="009C4A79" w:rsidP="00B55D84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u w:val="single"/>
          <w:lang w:eastAsia="en-GB"/>
        </w:rPr>
      </w:pPr>
      <w:r w:rsidRPr="009C4A79">
        <w:rPr>
          <w:rFonts w:ascii="Verdana" w:eastAsia="Times New Roman" w:hAnsi="Verdana" w:cs="Arial"/>
          <w:sz w:val="24"/>
          <w:szCs w:val="24"/>
          <w:u w:val="single"/>
          <w:lang w:eastAsia="en-GB"/>
        </w:rPr>
        <w:t>Council evidence</w:t>
      </w:r>
    </w:p>
    <w:p w14:paraId="0F98E61A" w14:textId="77777777" w:rsidR="001A5F9C" w:rsidRPr="00B55D84" w:rsidRDefault="001A5F9C" w:rsidP="00B55D84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192E7114" w14:textId="623702BE" w:rsidR="009A4C12" w:rsidRDefault="009A4C12" w:rsidP="009A4C12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The Council confirmed that </w:t>
      </w:r>
      <w:r w:rsidR="00DA56BA">
        <w:rPr>
          <w:rFonts w:ascii="Verdana" w:eastAsia="Times New Roman" w:hAnsi="Verdana" w:cs="Arial"/>
          <w:sz w:val="24"/>
          <w:szCs w:val="24"/>
          <w:lang w:eastAsia="en-GB"/>
        </w:rPr>
        <w:t>they would call witnesses in relation to</w:t>
      </w:r>
      <w:r>
        <w:rPr>
          <w:rFonts w:ascii="Verdana" w:eastAsia="Times New Roman" w:hAnsi="Verdana" w:cs="Arial"/>
          <w:sz w:val="24"/>
          <w:szCs w:val="24"/>
          <w:lang w:eastAsia="en-GB"/>
        </w:rPr>
        <w:t>:</w:t>
      </w:r>
    </w:p>
    <w:p w14:paraId="25B4D52C" w14:textId="77777777" w:rsidR="009A4C12" w:rsidRDefault="009A4C12" w:rsidP="009A4C12">
      <w:pPr>
        <w:pStyle w:val="ListParagraph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9BAABC8" w14:textId="6BE7F054" w:rsidR="009A4C12" w:rsidRDefault="00391031" w:rsidP="009A4C12">
      <w:pPr>
        <w:pStyle w:val="ListParagraph"/>
        <w:numPr>
          <w:ilvl w:val="0"/>
          <w:numId w:val="6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Landscape – specifically in relation to openness and purposes</w:t>
      </w:r>
      <w:r w:rsidR="006026EA">
        <w:rPr>
          <w:rFonts w:ascii="Verdana" w:eastAsia="Times New Roman" w:hAnsi="Verdana" w:cs="Arial"/>
          <w:sz w:val="24"/>
          <w:szCs w:val="24"/>
          <w:lang w:eastAsia="en-GB"/>
        </w:rPr>
        <w:t xml:space="preserve"> of the Green Belt.</w:t>
      </w:r>
    </w:p>
    <w:p w14:paraId="301EFABD" w14:textId="4856BBBB" w:rsidR="000E5CA7" w:rsidRDefault="00391031" w:rsidP="009A4C12">
      <w:pPr>
        <w:pStyle w:val="ListParagraph"/>
        <w:numPr>
          <w:ilvl w:val="0"/>
          <w:numId w:val="6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Planning</w:t>
      </w:r>
      <w:r w:rsidR="005703B2">
        <w:rPr>
          <w:rFonts w:ascii="Verdana" w:eastAsia="Times New Roman" w:hAnsi="Verdana" w:cs="Arial"/>
          <w:sz w:val="24"/>
          <w:szCs w:val="24"/>
          <w:lang w:eastAsia="en-GB"/>
        </w:rPr>
        <w:t xml:space="preserve"> – Green / Grey Belt policy</w:t>
      </w:r>
      <w:r w:rsidR="00DC2610">
        <w:rPr>
          <w:rFonts w:ascii="Verdana" w:eastAsia="Times New Roman" w:hAnsi="Verdana" w:cs="Arial"/>
          <w:sz w:val="24"/>
          <w:szCs w:val="24"/>
          <w:lang w:eastAsia="en-GB"/>
        </w:rPr>
        <w:t xml:space="preserve"> and spatial context</w:t>
      </w:r>
      <w:r w:rsidR="005703B2">
        <w:rPr>
          <w:rFonts w:ascii="Verdana" w:eastAsia="Times New Roman" w:hAnsi="Verdana" w:cs="Arial"/>
          <w:sz w:val="24"/>
          <w:szCs w:val="24"/>
          <w:lang w:eastAsia="en-GB"/>
        </w:rPr>
        <w:t xml:space="preserve">, other policy matters including Neighbourhood Plan policies, </w:t>
      </w:r>
      <w:r w:rsidR="00764E0B">
        <w:rPr>
          <w:rFonts w:ascii="Verdana" w:eastAsia="Times New Roman" w:hAnsi="Verdana" w:cs="Arial"/>
          <w:sz w:val="24"/>
          <w:szCs w:val="24"/>
          <w:lang w:eastAsia="en-GB"/>
        </w:rPr>
        <w:t>Ancient Woodland</w:t>
      </w:r>
      <w:r w:rsidR="00174268">
        <w:rPr>
          <w:rStyle w:val="FootnoteReference"/>
          <w:rFonts w:ascii="Verdana" w:eastAsia="Times New Roman" w:hAnsi="Verdana" w:cs="Arial"/>
          <w:sz w:val="24"/>
          <w:szCs w:val="24"/>
          <w:lang w:eastAsia="en-GB"/>
        </w:rPr>
        <w:footnoteReference w:id="1"/>
      </w:r>
      <w:r w:rsidR="000E5CA7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273B16C0" w14:textId="56D3FCED" w:rsidR="00391031" w:rsidRPr="00C10CE7" w:rsidRDefault="00AC2879" w:rsidP="009A4C12">
      <w:pPr>
        <w:pStyle w:val="ListParagraph"/>
        <w:numPr>
          <w:ilvl w:val="0"/>
          <w:numId w:val="6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Possible attendance of County Council Education and Transport for London </w:t>
      </w:r>
      <w:r w:rsidR="007E3E7B">
        <w:rPr>
          <w:rFonts w:ascii="Verdana" w:eastAsia="Times New Roman" w:hAnsi="Verdana" w:cs="Arial"/>
          <w:sz w:val="24"/>
          <w:szCs w:val="24"/>
          <w:lang w:eastAsia="en-GB"/>
        </w:rPr>
        <w:t xml:space="preserve">(TfL)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officers in relation to </w:t>
      </w:r>
      <w:r w:rsidR="00472767">
        <w:rPr>
          <w:rFonts w:ascii="Verdana" w:eastAsia="Times New Roman" w:hAnsi="Verdana" w:cs="Arial"/>
          <w:sz w:val="24"/>
          <w:szCs w:val="24"/>
          <w:lang w:eastAsia="en-GB"/>
        </w:rPr>
        <w:t xml:space="preserve">infrastructure requests. </w:t>
      </w:r>
      <w:r w:rsidR="00EC1138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472767">
        <w:rPr>
          <w:rFonts w:ascii="Verdana" w:eastAsia="Times New Roman" w:hAnsi="Verdana" w:cs="Arial"/>
          <w:sz w:val="24"/>
          <w:szCs w:val="24"/>
          <w:lang w:eastAsia="en-GB"/>
        </w:rPr>
        <w:t xml:space="preserve">This would only be required if </w:t>
      </w:r>
      <w:r w:rsidR="00F16390">
        <w:rPr>
          <w:rFonts w:ascii="Verdana" w:eastAsia="Times New Roman" w:hAnsi="Verdana" w:cs="Arial"/>
          <w:sz w:val="24"/>
          <w:szCs w:val="24"/>
          <w:lang w:eastAsia="en-GB"/>
        </w:rPr>
        <w:t xml:space="preserve">agreement is not reached in the interim period. </w:t>
      </w:r>
      <w:r w:rsidR="00F16390" w:rsidRPr="00034CF9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Note</w:t>
      </w:r>
      <w:r w:rsidR="00F16390">
        <w:rPr>
          <w:rFonts w:ascii="Verdana" w:eastAsia="Times New Roman" w:hAnsi="Verdana" w:cs="Arial"/>
          <w:sz w:val="24"/>
          <w:szCs w:val="24"/>
          <w:lang w:eastAsia="en-GB"/>
        </w:rPr>
        <w:t>: The Appellants reserved the</w:t>
      </w:r>
      <w:r w:rsidR="00A31552">
        <w:rPr>
          <w:rFonts w:ascii="Verdana" w:eastAsia="Times New Roman" w:hAnsi="Verdana" w:cs="Arial"/>
          <w:sz w:val="24"/>
          <w:szCs w:val="24"/>
          <w:lang w:eastAsia="en-GB"/>
        </w:rPr>
        <w:t>ir</w:t>
      </w:r>
      <w:r w:rsidR="00F16390">
        <w:rPr>
          <w:rFonts w:ascii="Verdana" w:eastAsia="Times New Roman" w:hAnsi="Verdana" w:cs="Arial"/>
          <w:sz w:val="24"/>
          <w:szCs w:val="24"/>
          <w:lang w:eastAsia="en-GB"/>
        </w:rPr>
        <w:t xml:space="preserve"> position </w:t>
      </w:r>
      <w:r w:rsidR="00E71947">
        <w:rPr>
          <w:rFonts w:ascii="Verdana" w:eastAsia="Times New Roman" w:hAnsi="Verdana" w:cs="Arial"/>
          <w:sz w:val="24"/>
          <w:szCs w:val="24"/>
          <w:lang w:eastAsia="en-GB"/>
        </w:rPr>
        <w:t xml:space="preserve">on whether cross examination of these witnesses would be required. </w:t>
      </w:r>
      <w:r w:rsidR="00B55D84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695D044D" w14:textId="77777777" w:rsidR="009A4C12" w:rsidRDefault="009A4C12" w:rsidP="009A4C12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2B42874" w14:textId="74B44991" w:rsidR="009C4A79" w:rsidRPr="009C4A79" w:rsidRDefault="009C4A79" w:rsidP="009C4A79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u w:val="single"/>
          <w:lang w:eastAsia="en-GB"/>
        </w:rPr>
      </w:pPr>
      <w:r w:rsidRPr="009C4A79">
        <w:rPr>
          <w:rFonts w:ascii="Verdana" w:eastAsia="Times New Roman" w:hAnsi="Verdana" w:cs="Arial"/>
          <w:sz w:val="24"/>
          <w:szCs w:val="24"/>
          <w:u w:val="single"/>
          <w:lang w:eastAsia="en-GB"/>
        </w:rPr>
        <w:t>Appellants’ evidence</w:t>
      </w:r>
    </w:p>
    <w:p w14:paraId="50CEED00" w14:textId="77777777" w:rsidR="009C4A79" w:rsidRDefault="009C4A79" w:rsidP="009C4A79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307AE659" w14:textId="03AF9A03" w:rsidR="009A4C12" w:rsidRDefault="009A4C12" w:rsidP="009A4C12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The Appellants </w:t>
      </w:r>
      <w:r w:rsidR="00A31552">
        <w:rPr>
          <w:rFonts w:ascii="Verdana" w:eastAsia="Times New Roman" w:hAnsi="Verdana" w:cs="Arial"/>
          <w:sz w:val="24"/>
          <w:szCs w:val="24"/>
          <w:lang w:eastAsia="en-GB"/>
        </w:rPr>
        <w:t xml:space="preserve">wish to </w:t>
      </w:r>
      <w:r w:rsidR="00BE123E">
        <w:rPr>
          <w:rFonts w:ascii="Verdana" w:eastAsia="Times New Roman" w:hAnsi="Verdana" w:cs="Arial"/>
          <w:sz w:val="24"/>
          <w:szCs w:val="24"/>
          <w:lang w:eastAsia="en-GB"/>
        </w:rPr>
        <w:t>reserve their position</w:t>
      </w:r>
      <w:r w:rsidR="00611782">
        <w:rPr>
          <w:rFonts w:ascii="Verdana" w:eastAsia="Times New Roman" w:hAnsi="Verdana" w:cs="Arial"/>
          <w:sz w:val="24"/>
          <w:szCs w:val="24"/>
          <w:lang w:eastAsia="en-GB"/>
        </w:rPr>
        <w:t xml:space="preserve"> on the number of witnesses</w:t>
      </w:r>
      <w:r w:rsidR="00BE123E">
        <w:rPr>
          <w:rFonts w:ascii="Verdana" w:eastAsia="Times New Roman" w:hAnsi="Verdana" w:cs="Arial"/>
          <w:sz w:val="24"/>
          <w:szCs w:val="24"/>
          <w:lang w:eastAsia="en-GB"/>
        </w:rPr>
        <w:t xml:space="preserve"> depending on the evidence in relation to the other matters set out above</w:t>
      </w:r>
      <w:r w:rsidR="00A65CE9">
        <w:rPr>
          <w:rFonts w:ascii="Verdana" w:eastAsia="Times New Roman" w:hAnsi="Verdana" w:cs="Arial"/>
          <w:sz w:val="24"/>
          <w:szCs w:val="24"/>
          <w:lang w:eastAsia="en-GB"/>
        </w:rPr>
        <w:t xml:space="preserve">.  Witnesses </w:t>
      </w:r>
      <w:r w:rsidR="00BD292A">
        <w:rPr>
          <w:rFonts w:ascii="Verdana" w:eastAsia="Times New Roman" w:hAnsi="Verdana" w:cs="Arial"/>
          <w:sz w:val="24"/>
          <w:szCs w:val="24"/>
          <w:lang w:eastAsia="en-GB"/>
        </w:rPr>
        <w:t>would be called</w:t>
      </w:r>
      <w:r w:rsidR="003D48FE">
        <w:rPr>
          <w:rFonts w:ascii="Verdana" w:eastAsia="Times New Roman" w:hAnsi="Verdana" w:cs="Arial"/>
          <w:sz w:val="24"/>
          <w:szCs w:val="24"/>
          <w:lang w:eastAsia="en-GB"/>
        </w:rPr>
        <w:t xml:space="preserve"> in relation to</w:t>
      </w:r>
      <w:r>
        <w:rPr>
          <w:rFonts w:ascii="Verdana" w:eastAsia="Times New Roman" w:hAnsi="Verdana" w:cs="Arial"/>
          <w:sz w:val="24"/>
          <w:szCs w:val="24"/>
          <w:lang w:eastAsia="en-GB"/>
        </w:rPr>
        <w:t>:</w:t>
      </w:r>
    </w:p>
    <w:p w14:paraId="75E3BF24" w14:textId="77777777" w:rsidR="009A4C12" w:rsidRDefault="009A4C12" w:rsidP="009A4C12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6172BA13" w14:textId="1E279EB7" w:rsidR="009A4C12" w:rsidRDefault="00BF3133" w:rsidP="009A4C12">
      <w:pPr>
        <w:pStyle w:val="ListParagraph"/>
        <w:numPr>
          <w:ilvl w:val="0"/>
          <w:numId w:val="11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Landscape</w:t>
      </w:r>
    </w:p>
    <w:p w14:paraId="3EE8B99A" w14:textId="74D1FD23" w:rsidR="00BF3133" w:rsidRDefault="00BF3133" w:rsidP="009A4C12">
      <w:pPr>
        <w:pStyle w:val="ListParagraph"/>
        <w:numPr>
          <w:ilvl w:val="0"/>
          <w:numId w:val="11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Planning</w:t>
      </w:r>
    </w:p>
    <w:p w14:paraId="095944F8" w14:textId="77777777" w:rsidR="009A4C12" w:rsidRDefault="009A4C12" w:rsidP="009A4C12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40B79E4F" w14:textId="24348A5D" w:rsidR="009A4C12" w:rsidRDefault="00BD292A" w:rsidP="009A4C12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In addition, witnesses may be needed in respect of:</w:t>
      </w:r>
    </w:p>
    <w:p w14:paraId="1A7F0ECF" w14:textId="77777777" w:rsidR="00BD292A" w:rsidRDefault="00BD292A" w:rsidP="00BD292A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2BDA4B3F" w14:textId="77777777" w:rsidR="00197E25" w:rsidRDefault="00197E25" w:rsidP="00BD292A">
      <w:pPr>
        <w:pStyle w:val="ListParagraph"/>
        <w:numPr>
          <w:ilvl w:val="0"/>
          <w:numId w:val="14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Highways</w:t>
      </w:r>
    </w:p>
    <w:p w14:paraId="70857DA9" w14:textId="77777777" w:rsidR="00197E25" w:rsidRDefault="00197E25" w:rsidP="00BD292A">
      <w:pPr>
        <w:pStyle w:val="ListParagraph"/>
        <w:numPr>
          <w:ilvl w:val="0"/>
          <w:numId w:val="14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Heritage</w:t>
      </w:r>
    </w:p>
    <w:p w14:paraId="4C32AB10" w14:textId="77777777" w:rsidR="00197E25" w:rsidRDefault="00197E25" w:rsidP="00BD292A">
      <w:pPr>
        <w:pStyle w:val="ListParagraph"/>
        <w:numPr>
          <w:ilvl w:val="0"/>
          <w:numId w:val="14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Design / layout / density</w:t>
      </w:r>
    </w:p>
    <w:p w14:paraId="4ED96997" w14:textId="3376E0E8" w:rsidR="00197E25" w:rsidRDefault="00197E25" w:rsidP="00BD292A">
      <w:pPr>
        <w:pStyle w:val="ListParagraph"/>
        <w:numPr>
          <w:ilvl w:val="0"/>
          <w:numId w:val="14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Ancient </w:t>
      </w:r>
      <w:r w:rsidR="00397FA7">
        <w:rPr>
          <w:rFonts w:ascii="Verdana" w:eastAsia="Times New Roman" w:hAnsi="Verdana" w:cs="Arial"/>
          <w:sz w:val="24"/>
          <w:szCs w:val="24"/>
          <w:lang w:eastAsia="en-GB"/>
        </w:rPr>
        <w:t>W</w:t>
      </w:r>
      <w:r>
        <w:rPr>
          <w:rFonts w:ascii="Verdana" w:eastAsia="Times New Roman" w:hAnsi="Verdana" w:cs="Arial"/>
          <w:sz w:val="24"/>
          <w:szCs w:val="24"/>
          <w:lang w:eastAsia="en-GB"/>
        </w:rPr>
        <w:t>oodland</w:t>
      </w:r>
    </w:p>
    <w:p w14:paraId="05B4AB76" w14:textId="77777777" w:rsidR="00197E25" w:rsidRDefault="00197E25" w:rsidP="00BD292A">
      <w:pPr>
        <w:pStyle w:val="ListParagraph"/>
        <w:numPr>
          <w:ilvl w:val="0"/>
          <w:numId w:val="14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Affordable housing</w:t>
      </w:r>
    </w:p>
    <w:p w14:paraId="7F228D07" w14:textId="7693E6D0" w:rsidR="00197E25" w:rsidRPr="0050613D" w:rsidRDefault="00197E25" w:rsidP="00BD292A">
      <w:pPr>
        <w:pStyle w:val="ListParagraph"/>
        <w:numPr>
          <w:ilvl w:val="0"/>
          <w:numId w:val="14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lastRenderedPageBreak/>
        <w:t>Housing land supply</w:t>
      </w:r>
      <w:r w:rsidR="00F03BF8">
        <w:rPr>
          <w:rStyle w:val="FootnoteReference"/>
          <w:rFonts w:ascii="Verdana" w:eastAsia="Times New Roman" w:hAnsi="Verdana" w:cs="Arial"/>
          <w:sz w:val="24"/>
          <w:szCs w:val="24"/>
          <w:lang w:eastAsia="en-GB"/>
        </w:rPr>
        <w:footnoteReference w:id="2"/>
      </w:r>
    </w:p>
    <w:p w14:paraId="5F4109B9" w14:textId="77777777" w:rsidR="009A4C12" w:rsidRDefault="009A4C12" w:rsidP="009A4C12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EA9023D" w14:textId="77777777" w:rsidR="00FA071D" w:rsidRDefault="00397FA7" w:rsidP="00197E25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Inspector Heywood </w:t>
      </w:r>
      <w:r w:rsidR="00E2205C">
        <w:rPr>
          <w:rFonts w:ascii="Verdana" w:eastAsia="Times New Roman" w:hAnsi="Verdana" w:cs="Arial"/>
          <w:sz w:val="24"/>
          <w:szCs w:val="24"/>
          <w:lang w:eastAsia="en-GB"/>
        </w:rPr>
        <w:t>stated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that </w:t>
      </w:r>
      <w:r w:rsidR="00E2205C">
        <w:rPr>
          <w:rFonts w:ascii="Verdana" w:eastAsia="Times New Roman" w:hAnsi="Verdana" w:cs="Arial"/>
          <w:sz w:val="24"/>
          <w:szCs w:val="24"/>
          <w:lang w:eastAsia="en-GB"/>
        </w:rPr>
        <w:t xml:space="preserve">Inspector Baird may wish to deal with </w:t>
      </w:r>
      <w:r>
        <w:rPr>
          <w:rFonts w:ascii="Verdana" w:eastAsia="Times New Roman" w:hAnsi="Verdana" w:cs="Arial"/>
          <w:sz w:val="24"/>
          <w:szCs w:val="24"/>
          <w:lang w:eastAsia="en-GB"/>
        </w:rPr>
        <w:t>affordable housing and housing land supply</w:t>
      </w:r>
      <w:r w:rsidR="00E2205C">
        <w:rPr>
          <w:rFonts w:ascii="Verdana" w:eastAsia="Times New Roman" w:hAnsi="Verdana" w:cs="Arial"/>
          <w:sz w:val="24"/>
          <w:szCs w:val="24"/>
          <w:lang w:eastAsia="en-GB"/>
        </w:rPr>
        <w:t xml:space="preserve"> by written evidence given the limited areas of dispute between the Council and Appellants on these matters. </w:t>
      </w:r>
    </w:p>
    <w:p w14:paraId="66C13BCE" w14:textId="77777777" w:rsidR="00013682" w:rsidRDefault="00013682" w:rsidP="00013682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02304E5" w14:textId="2B333692" w:rsidR="00013682" w:rsidRPr="00013682" w:rsidRDefault="00013682" w:rsidP="00013682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u w:val="single"/>
          <w:lang w:eastAsia="en-GB"/>
        </w:rPr>
      </w:pPr>
      <w:r w:rsidRPr="00013682">
        <w:rPr>
          <w:rFonts w:ascii="Verdana" w:eastAsia="Times New Roman" w:hAnsi="Verdana" w:cs="Arial"/>
          <w:sz w:val="24"/>
          <w:szCs w:val="24"/>
          <w:u w:val="single"/>
          <w:lang w:eastAsia="en-GB"/>
        </w:rPr>
        <w:t>Parish Council evidence</w:t>
      </w:r>
    </w:p>
    <w:p w14:paraId="46DADABD" w14:textId="13B7D668" w:rsidR="00BD292A" w:rsidRDefault="00397FA7" w:rsidP="00FA071D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29054BDC" w14:textId="00F5E6D2" w:rsidR="00992E37" w:rsidRDefault="00992E37" w:rsidP="00992E37">
      <w:pPr>
        <w:numPr>
          <w:ilvl w:val="0"/>
          <w:numId w:val="1"/>
        </w:numPr>
        <w:spacing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The PC confirmed that they are happy to rely on the Council’s evidence in relation to Green Belt / Grey Belt issues. </w:t>
      </w:r>
      <w:r w:rsidR="00EC1138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>
        <w:rPr>
          <w:rFonts w:ascii="Verdana" w:eastAsia="Times New Roman" w:hAnsi="Verdana" w:cs="Arial"/>
          <w:sz w:val="24"/>
          <w:szCs w:val="24"/>
          <w:lang w:eastAsia="en-GB"/>
        </w:rPr>
        <w:t>The Council agreed to liaise with the PC over this matter prior to the production of evidence.</w:t>
      </w:r>
    </w:p>
    <w:p w14:paraId="28E44F45" w14:textId="423CE5F9" w:rsidR="000F5F30" w:rsidRDefault="00197E25" w:rsidP="00197E25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The PC confirmed that they would</w:t>
      </w:r>
      <w:r w:rsidR="00B84FBF">
        <w:rPr>
          <w:rFonts w:ascii="Verdana" w:eastAsia="Times New Roman" w:hAnsi="Verdana" w:cs="Arial"/>
          <w:sz w:val="24"/>
          <w:szCs w:val="24"/>
          <w:lang w:eastAsia="en-GB"/>
        </w:rPr>
        <w:t xml:space="preserve"> be producing written expert evidence on highway matters but would not be calling a witness</w:t>
      </w:r>
      <w:r w:rsidR="00013682">
        <w:rPr>
          <w:rFonts w:ascii="Verdana" w:eastAsia="Times New Roman" w:hAnsi="Verdana" w:cs="Arial"/>
          <w:sz w:val="24"/>
          <w:szCs w:val="24"/>
          <w:lang w:eastAsia="en-GB"/>
        </w:rPr>
        <w:t xml:space="preserve"> on this matter</w:t>
      </w:r>
      <w:r w:rsidR="00B84FBF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2B5FF789" w14:textId="77777777" w:rsidR="00992E37" w:rsidRDefault="00992E37" w:rsidP="00992E37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3D77741F" w14:textId="6C8E6E01" w:rsidR="00FA38CB" w:rsidRDefault="0067755E" w:rsidP="00197E25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Written evidence is also to be provided</w:t>
      </w:r>
      <w:r w:rsidR="00935829">
        <w:rPr>
          <w:rFonts w:ascii="Verdana" w:eastAsia="Times New Roman" w:hAnsi="Verdana" w:cs="Arial"/>
          <w:sz w:val="24"/>
          <w:szCs w:val="24"/>
          <w:lang w:eastAsia="en-GB"/>
        </w:rPr>
        <w:t xml:space="preserve"> by the PC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on </w:t>
      </w:r>
      <w:r w:rsidR="00992E37">
        <w:rPr>
          <w:rFonts w:ascii="Verdana" w:eastAsia="Times New Roman" w:hAnsi="Verdana" w:cs="Arial"/>
          <w:sz w:val="24"/>
          <w:szCs w:val="24"/>
          <w:lang w:eastAsia="en-GB"/>
        </w:rPr>
        <w:t>the impact on the setting of Durrants House</w:t>
      </w:r>
      <w:r w:rsidR="00344DDA">
        <w:rPr>
          <w:rFonts w:ascii="Verdana" w:eastAsia="Times New Roman" w:hAnsi="Verdana" w:cs="Arial"/>
          <w:sz w:val="24"/>
          <w:szCs w:val="24"/>
          <w:lang w:eastAsia="en-GB"/>
        </w:rPr>
        <w:t xml:space="preserve"> and on conflict with the </w:t>
      </w:r>
      <w:r w:rsidR="000D19F5">
        <w:rPr>
          <w:rFonts w:ascii="Verdana" w:eastAsia="Times New Roman" w:hAnsi="Verdana" w:cs="Arial"/>
          <w:sz w:val="24"/>
          <w:szCs w:val="24"/>
          <w:lang w:eastAsia="en-GB"/>
        </w:rPr>
        <w:t>Croxley Green Neighbourhood Plan</w:t>
      </w:r>
      <w:r w:rsidR="00992E37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632F2682" w14:textId="77777777" w:rsidR="000F5F30" w:rsidRDefault="000F5F30" w:rsidP="000F5F30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430C98E5" w14:textId="7D09E70C" w:rsidR="00A60630" w:rsidRDefault="00275626" w:rsidP="007D2C6A">
      <w:pPr>
        <w:numPr>
          <w:ilvl w:val="0"/>
          <w:numId w:val="1"/>
        </w:numPr>
        <w:spacing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The </w:t>
      </w:r>
      <w:r w:rsidR="000F5F30">
        <w:rPr>
          <w:rFonts w:ascii="Verdana" w:eastAsia="Times New Roman" w:hAnsi="Verdana" w:cs="Arial"/>
          <w:sz w:val="24"/>
          <w:szCs w:val="24"/>
          <w:lang w:eastAsia="en-GB"/>
        </w:rPr>
        <w:t>Chair</w:t>
      </w:r>
      <w:r w:rsidR="00063B1F">
        <w:rPr>
          <w:rFonts w:ascii="Verdana" w:eastAsia="Times New Roman" w:hAnsi="Verdana" w:cs="Arial"/>
          <w:sz w:val="24"/>
          <w:szCs w:val="24"/>
          <w:lang w:eastAsia="en-GB"/>
        </w:rPr>
        <w:t xml:space="preserve"> of the PC</w:t>
      </w:r>
      <w:r w:rsidR="000F5F30">
        <w:rPr>
          <w:rFonts w:ascii="Verdana" w:eastAsia="Times New Roman" w:hAnsi="Verdana" w:cs="Arial"/>
          <w:sz w:val="24"/>
          <w:szCs w:val="24"/>
          <w:lang w:eastAsia="en-GB"/>
        </w:rPr>
        <w:t xml:space="preserve"> would </w:t>
      </w:r>
      <w:r w:rsidR="00013682">
        <w:rPr>
          <w:rFonts w:ascii="Verdana" w:eastAsia="Times New Roman" w:hAnsi="Verdana" w:cs="Arial"/>
          <w:sz w:val="24"/>
          <w:szCs w:val="24"/>
          <w:lang w:eastAsia="en-GB"/>
        </w:rPr>
        <w:t>wish to give evidence on</w:t>
      </w:r>
      <w:r w:rsidR="00283A86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AC1782">
        <w:rPr>
          <w:rFonts w:ascii="Verdana" w:eastAsia="Times New Roman" w:hAnsi="Verdana" w:cs="Arial"/>
          <w:sz w:val="24"/>
          <w:szCs w:val="24"/>
          <w:lang w:eastAsia="en-GB"/>
        </w:rPr>
        <w:t>design / layout / density, any outstanding infrastructure matters</w:t>
      </w:r>
      <w:r w:rsidR="00A0100E">
        <w:rPr>
          <w:rFonts w:ascii="Verdana" w:eastAsia="Times New Roman" w:hAnsi="Verdana" w:cs="Arial"/>
          <w:sz w:val="24"/>
          <w:szCs w:val="24"/>
          <w:lang w:eastAsia="en-GB"/>
        </w:rPr>
        <w:t>, in particular, healthcare provision and step free access.</w:t>
      </w:r>
    </w:p>
    <w:p w14:paraId="18000613" w14:textId="77777777" w:rsidR="00A60630" w:rsidRPr="00357D25" w:rsidRDefault="00A60630" w:rsidP="00357D25">
      <w:pPr>
        <w:spacing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357D25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Parish Council Statement of Case</w:t>
      </w:r>
    </w:p>
    <w:p w14:paraId="07FF7CC9" w14:textId="6E26E97F" w:rsidR="00197E25" w:rsidRDefault="00A60630" w:rsidP="007D2C6A">
      <w:pPr>
        <w:numPr>
          <w:ilvl w:val="0"/>
          <w:numId w:val="1"/>
        </w:numPr>
        <w:spacing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Inspector Heywood </w:t>
      </w:r>
      <w:r w:rsidR="00A72D6E">
        <w:rPr>
          <w:rFonts w:ascii="Verdana" w:eastAsia="Times New Roman" w:hAnsi="Verdana" w:cs="Arial"/>
          <w:sz w:val="24"/>
          <w:szCs w:val="24"/>
          <w:lang w:eastAsia="en-GB"/>
        </w:rPr>
        <w:t xml:space="preserve">noted that the PC Statement of Case is scant in terms of specific information in relation to their case. </w:t>
      </w:r>
      <w:r w:rsidR="00EC1138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A72D6E">
        <w:rPr>
          <w:rFonts w:ascii="Verdana" w:eastAsia="Times New Roman" w:hAnsi="Verdana" w:cs="Arial"/>
          <w:sz w:val="24"/>
          <w:szCs w:val="24"/>
          <w:lang w:eastAsia="en-GB"/>
        </w:rPr>
        <w:t xml:space="preserve">It was agreed therefore that </w:t>
      </w:r>
      <w:r w:rsidR="00B66221">
        <w:rPr>
          <w:rFonts w:ascii="Verdana" w:eastAsia="Times New Roman" w:hAnsi="Verdana" w:cs="Arial"/>
          <w:sz w:val="24"/>
          <w:szCs w:val="24"/>
          <w:lang w:eastAsia="en-GB"/>
        </w:rPr>
        <w:t>they would provide a further Statement setting out the full case to be put to the inquiry</w:t>
      </w:r>
      <w:r w:rsidR="00357D25">
        <w:rPr>
          <w:rFonts w:ascii="Verdana" w:eastAsia="Times New Roman" w:hAnsi="Verdana" w:cs="Arial"/>
          <w:sz w:val="24"/>
          <w:szCs w:val="24"/>
          <w:lang w:eastAsia="en-GB"/>
        </w:rPr>
        <w:t xml:space="preserve">. </w:t>
      </w:r>
      <w:r w:rsidR="00EC1138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357D25">
        <w:rPr>
          <w:rFonts w:ascii="Verdana" w:eastAsia="Times New Roman" w:hAnsi="Verdana" w:cs="Arial"/>
          <w:sz w:val="24"/>
          <w:szCs w:val="24"/>
          <w:lang w:eastAsia="en-GB"/>
        </w:rPr>
        <w:t xml:space="preserve">This is to be provided by </w:t>
      </w:r>
      <w:r w:rsidR="00357D25" w:rsidRPr="00357D25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22 June 2026.</w:t>
      </w:r>
      <w:r w:rsidR="00A0100E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38D26EFE" w14:textId="180BB14D" w:rsidR="00197E25" w:rsidRDefault="00C76F99" w:rsidP="00C76F99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H</w:t>
      </w:r>
      <w:r w:rsidR="008D37C3" w:rsidRPr="00B55D84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ow the evidence will be heard</w:t>
      </w:r>
    </w:p>
    <w:p w14:paraId="1F873BEC" w14:textId="77777777" w:rsidR="00C76F99" w:rsidRDefault="00C76F99" w:rsidP="00C76F99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916A8DD" w14:textId="77777777" w:rsidR="00BD0175" w:rsidRPr="00F730A8" w:rsidRDefault="00BD0175" w:rsidP="00BD0175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lang w:eastAsia="en-GB"/>
        </w:rPr>
      </w:pP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The inquiry is scheduled for </w:t>
      </w:r>
      <w:r>
        <w:rPr>
          <w:rFonts w:ascii="Verdana" w:eastAsia="Times New Roman" w:hAnsi="Verdana" w:cs="Arial"/>
          <w:sz w:val="24"/>
          <w:szCs w:val="24"/>
          <w:lang w:eastAsia="en-GB"/>
        </w:rPr>
        <w:t>8</w:t>
      </w: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 days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with 3 days in reserve</w:t>
      </w: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. 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Possible time estimates were discussed. However, given the uncertainty at this stage in relation to the evidence needed, timings will be a matter for Inspector Baird.  It was agreed that the reserve days should be retained as they may be necessary. </w:t>
      </w:r>
    </w:p>
    <w:p w14:paraId="74E0680F" w14:textId="77777777" w:rsidR="00BD0175" w:rsidRDefault="00BD0175" w:rsidP="00BD0175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6422110" w14:textId="608BF91B" w:rsidR="002B60C5" w:rsidRDefault="009A4C12" w:rsidP="009A4C12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At this stage it was agreed that </w:t>
      </w:r>
      <w:r w:rsidR="001C163E">
        <w:rPr>
          <w:rFonts w:ascii="Verdana" w:eastAsia="Times New Roman" w:hAnsi="Verdana" w:cs="Arial"/>
          <w:sz w:val="24"/>
          <w:szCs w:val="24"/>
          <w:lang w:eastAsia="en-GB"/>
        </w:rPr>
        <w:t>the evidence will be heard on a topic basis and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as formal evidence and cross examination</w:t>
      </w:r>
      <w:r w:rsidR="00C76F99">
        <w:rPr>
          <w:rFonts w:ascii="Verdana" w:eastAsia="Times New Roman" w:hAnsi="Verdana" w:cs="Arial"/>
          <w:sz w:val="24"/>
          <w:szCs w:val="24"/>
          <w:lang w:eastAsia="en-GB"/>
        </w:rPr>
        <w:t>.</w:t>
      </w:r>
      <w:r w:rsidR="000275AE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5FEAD1F9" w14:textId="77777777" w:rsidR="002B60C5" w:rsidRDefault="002B60C5" w:rsidP="002B60C5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2E8BEA00" w14:textId="590C206B" w:rsidR="009A4C12" w:rsidRDefault="000275AE" w:rsidP="009A4C12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Inspector Baird will </w:t>
      </w:r>
      <w:r w:rsidR="00483D46">
        <w:rPr>
          <w:rFonts w:ascii="Verdana" w:eastAsia="Times New Roman" w:hAnsi="Verdana" w:cs="Arial"/>
          <w:sz w:val="24"/>
          <w:szCs w:val="24"/>
          <w:lang w:eastAsia="en-GB"/>
        </w:rPr>
        <w:t xml:space="preserve">make a final decision on </w:t>
      </w:r>
      <w:r w:rsidR="00640349">
        <w:rPr>
          <w:rFonts w:ascii="Verdana" w:eastAsia="Times New Roman" w:hAnsi="Verdana" w:cs="Arial"/>
          <w:sz w:val="24"/>
          <w:szCs w:val="24"/>
          <w:lang w:eastAsia="en-GB"/>
        </w:rPr>
        <w:t>whether evidence can be dealt with in round table discussion</w:t>
      </w:r>
      <w:r w:rsidR="0030158E">
        <w:rPr>
          <w:rFonts w:ascii="Verdana" w:eastAsia="Times New Roman" w:hAnsi="Verdana" w:cs="Arial"/>
          <w:sz w:val="24"/>
          <w:szCs w:val="24"/>
          <w:lang w:eastAsia="en-GB"/>
        </w:rPr>
        <w:t>s</w:t>
      </w:r>
      <w:r w:rsidR="00640349">
        <w:rPr>
          <w:rFonts w:ascii="Verdana" w:eastAsia="Times New Roman" w:hAnsi="Verdana" w:cs="Arial"/>
          <w:sz w:val="24"/>
          <w:szCs w:val="24"/>
          <w:lang w:eastAsia="en-GB"/>
        </w:rPr>
        <w:t xml:space="preserve"> or written evidence</w:t>
      </w:r>
      <w:r w:rsidR="00483D46">
        <w:rPr>
          <w:rFonts w:ascii="Verdana" w:eastAsia="Times New Roman" w:hAnsi="Verdana" w:cs="Arial"/>
          <w:sz w:val="24"/>
          <w:szCs w:val="24"/>
          <w:lang w:eastAsia="en-GB"/>
        </w:rPr>
        <w:t xml:space="preserve"> having seen the proofs of evidence</w:t>
      </w:r>
      <w:r w:rsidR="00640349">
        <w:rPr>
          <w:rFonts w:ascii="Verdana" w:eastAsia="Times New Roman" w:hAnsi="Verdana" w:cs="Arial"/>
          <w:sz w:val="24"/>
          <w:szCs w:val="24"/>
          <w:lang w:eastAsia="en-GB"/>
        </w:rPr>
        <w:t xml:space="preserve"> and updated Statements of Common Ground (</w:t>
      </w:r>
      <w:proofErr w:type="spellStart"/>
      <w:r w:rsidR="00640349">
        <w:rPr>
          <w:rFonts w:ascii="Verdana" w:eastAsia="Times New Roman" w:hAnsi="Verdana" w:cs="Arial"/>
          <w:sz w:val="24"/>
          <w:szCs w:val="24"/>
          <w:lang w:eastAsia="en-GB"/>
        </w:rPr>
        <w:t>SoCG</w:t>
      </w:r>
      <w:proofErr w:type="spellEnd"/>
      <w:r w:rsidR="00640349">
        <w:rPr>
          <w:rFonts w:ascii="Verdana" w:eastAsia="Times New Roman" w:hAnsi="Verdana" w:cs="Arial"/>
          <w:sz w:val="24"/>
          <w:szCs w:val="24"/>
          <w:lang w:eastAsia="en-GB"/>
        </w:rPr>
        <w:t>)</w:t>
      </w:r>
      <w:r w:rsidR="00483D46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489CBC72" w14:textId="77777777" w:rsidR="009A4C12" w:rsidRDefault="009A4C12" w:rsidP="009A4C12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39F6CA9E" w14:textId="77777777" w:rsidR="009A4C12" w:rsidRDefault="009A4C12" w:rsidP="009A4C12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7A233F61" w14:textId="77777777" w:rsidR="00CC5EB6" w:rsidRPr="0005679B" w:rsidRDefault="00CC5EB6" w:rsidP="00201601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34490D1A" w14:textId="77777777" w:rsidR="001240E1" w:rsidRDefault="001240E1" w:rsidP="00E45206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</w:p>
    <w:p w14:paraId="19845F91" w14:textId="4AE7A8F1" w:rsidR="00E45206" w:rsidRPr="00B44FE9" w:rsidRDefault="00E45206" w:rsidP="00E45206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B44FE9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Statements of Common Ground</w:t>
      </w:r>
    </w:p>
    <w:p w14:paraId="0653022A" w14:textId="77777777" w:rsidR="00E45206" w:rsidRDefault="00E45206" w:rsidP="00E45206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7B1DBD99" w14:textId="343E669F" w:rsidR="00A72E2E" w:rsidRDefault="00E45206" w:rsidP="00016BAC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Inspector </w:t>
      </w:r>
      <w:r w:rsidR="00370194">
        <w:rPr>
          <w:rFonts w:ascii="Verdana" w:eastAsia="Times New Roman" w:hAnsi="Verdana" w:cs="Arial"/>
          <w:sz w:val="24"/>
          <w:szCs w:val="24"/>
          <w:lang w:eastAsia="en-GB"/>
        </w:rPr>
        <w:t xml:space="preserve">Heywood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stressed the need for </w:t>
      </w:r>
      <w:r w:rsidR="00907574">
        <w:rPr>
          <w:rFonts w:ascii="Verdana" w:eastAsia="Times New Roman" w:hAnsi="Verdana" w:cs="Arial"/>
          <w:sz w:val="24"/>
          <w:szCs w:val="24"/>
          <w:lang w:eastAsia="en-GB"/>
        </w:rPr>
        <w:t>early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and ongoing engagement between the parties to produce </w:t>
      </w:r>
      <w:r w:rsidR="004D41A9">
        <w:rPr>
          <w:rFonts w:ascii="Verdana" w:eastAsia="Times New Roman" w:hAnsi="Verdana" w:cs="Arial"/>
          <w:sz w:val="24"/>
          <w:szCs w:val="24"/>
          <w:lang w:eastAsia="en-GB"/>
        </w:rPr>
        <w:t xml:space="preserve">/ update </w:t>
      </w:r>
      <w:proofErr w:type="spellStart"/>
      <w:r>
        <w:rPr>
          <w:rFonts w:ascii="Verdana" w:eastAsia="Times New Roman" w:hAnsi="Verdana" w:cs="Arial"/>
          <w:sz w:val="24"/>
          <w:szCs w:val="24"/>
          <w:lang w:eastAsia="en-GB"/>
        </w:rPr>
        <w:t>S</w:t>
      </w:r>
      <w:r w:rsidR="00907574">
        <w:rPr>
          <w:rFonts w:ascii="Verdana" w:eastAsia="Times New Roman" w:hAnsi="Verdana" w:cs="Arial"/>
          <w:sz w:val="24"/>
          <w:szCs w:val="24"/>
          <w:lang w:eastAsia="en-GB"/>
        </w:rPr>
        <w:t>o</w:t>
      </w:r>
      <w:r>
        <w:rPr>
          <w:rFonts w:ascii="Verdana" w:eastAsia="Times New Roman" w:hAnsi="Verdana" w:cs="Arial"/>
          <w:sz w:val="24"/>
          <w:szCs w:val="24"/>
          <w:lang w:eastAsia="en-GB"/>
        </w:rPr>
        <w:t>CG</w:t>
      </w:r>
      <w:proofErr w:type="spellEnd"/>
      <w:r>
        <w:rPr>
          <w:rFonts w:ascii="Verdana" w:eastAsia="Times New Roman" w:hAnsi="Verdana" w:cs="Arial"/>
          <w:sz w:val="24"/>
          <w:szCs w:val="24"/>
          <w:lang w:eastAsia="en-GB"/>
        </w:rPr>
        <w:t>.  This will enable the proofs to only deal with the matters in dispute.</w:t>
      </w:r>
      <w:r w:rsidR="00016BAC"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  <w:r w:rsidRPr="00016BAC">
        <w:rPr>
          <w:rFonts w:ascii="Verdana" w:eastAsia="Times New Roman" w:hAnsi="Verdana" w:cs="Arial"/>
          <w:sz w:val="24"/>
          <w:szCs w:val="24"/>
          <w:lang w:eastAsia="en-GB"/>
        </w:rPr>
        <w:t>They should set out agreement and disagreement on the points covered.  They can be working documents that can be updated if further discussion provides agreement on earlier disputed matters.</w:t>
      </w:r>
    </w:p>
    <w:p w14:paraId="22D0424D" w14:textId="77777777" w:rsidR="000F3FAE" w:rsidRDefault="000F3FAE" w:rsidP="000F3FAE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4AED8A0E" w14:textId="3FB4660A" w:rsidR="00C0484A" w:rsidRDefault="00BF3109" w:rsidP="00016BAC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An Overarching </w:t>
      </w:r>
      <w:proofErr w:type="spellStart"/>
      <w:r>
        <w:rPr>
          <w:rFonts w:ascii="Verdana" w:eastAsia="Times New Roman" w:hAnsi="Verdana" w:cs="Arial"/>
          <w:sz w:val="24"/>
          <w:szCs w:val="24"/>
          <w:lang w:eastAsia="en-GB"/>
        </w:rPr>
        <w:t>SoCG</w:t>
      </w:r>
      <w:proofErr w:type="spellEnd"/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has been submitted</w:t>
      </w:r>
      <w:r w:rsidR="000B39E6">
        <w:rPr>
          <w:rFonts w:ascii="Verdana" w:eastAsia="Times New Roman" w:hAnsi="Verdana" w:cs="Arial"/>
          <w:sz w:val="24"/>
          <w:szCs w:val="24"/>
          <w:lang w:eastAsia="en-GB"/>
        </w:rPr>
        <w:t xml:space="preserve"> between the Council and Appellants</w:t>
      </w:r>
      <w:r>
        <w:rPr>
          <w:rFonts w:ascii="Verdana" w:eastAsia="Times New Roman" w:hAnsi="Verdana" w:cs="Arial"/>
          <w:sz w:val="24"/>
          <w:szCs w:val="24"/>
          <w:lang w:eastAsia="en-GB"/>
        </w:rPr>
        <w:t>.  This should be updated</w:t>
      </w:r>
      <w:r w:rsidR="004C1BF4">
        <w:rPr>
          <w:rFonts w:ascii="Verdana" w:eastAsia="Times New Roman" w:hAnsi="Verdana" w:cs="Arial"/>
          <w:sz w:val="24"/>
          <w:szCs w:val="24"/>
          <w:lang w:eastAsia="en-GB"/>
        </w:rPr>
        <w:t xml:space="preserve"> and </w:t>
      </w:r>
      <w:r w:rsidR="00B90642">
        <w:rPr>
          <w:rFonts w:ascii="Verdana" w:eastAsia="Times New Roman" w:hAnsi="Verdana" w:cs="Arial"/>
          <w:sz w:val="24"/>
          <w:szCs w:val="24"/>
          <w:lang w:eastAsia="en-GB"/>
        </w:rPr>
        <w:t xml:space="preserve">separate topic based </w:t>
      </w:r>
      <w:proofErr w:type="spellStart"/>
      <w:r w:rsidR="00B90642">
        <w:rPr>
          <w:rFonts w:ascii="Verdana" w:eastAsia="Times New Roman" w:hAnsi="Verdana" w:cs="Arial"/>
          <w:sz w:val="24"/>
          <w:szCs w:val="24"/>
          <w:lang w:eastAsia="en-GB"/>
        </w:rPr>
        <w:t>SoCG</w:t>
      </w:r>
      <w:proofErr w:type="spellEnd"/>
      <w:r w:rsidR="00B90642">
        <w:rPr>
          <w:rFonts w:ascii="Verdana" w:eastAsia="Times New Roman" w:hAnsi="Verdana" w:cs="Arial"/>
          <w:sz w:val="24"/>
          <w:szCs w:val="24"/>
          <w:lang w:eastAsia="en-GB"/>
        </w:rPr>
        <w:t xml:space="preserve"> submitted dealing with</w:t>
      </w:r>
      <w:r w:rsidR="000F3FAE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CF3EB1">
        <w:rPr>
          <w:rFonts w:ascii="Verdana" w:eastAsia="Times New Roman" w:hAnsi="Verdana" w:cs="Arial"/>
          <w:sz w:val="24"/>
          <w:szCs w:val="24"/>
          <w:lang w:eastAsia="en-GB"/>
        </w:rPr>
        <w:t>the</w:t>
      </w:r>
      <w:r w:rsidR="00C0484A">
        <w:rPr>
          <w:rFonts w:ascii="Verdana" w:eastAsia="Times New Roman" w:hAnsi="Verdana" w:cs="Arial"/>
          <w:sz w:val="24"/>
          <w:szCs w:val="24"/>
          <w:lang w:eastAsia="en-GB"/>
        </w:rPr>
        <w:t xml:space="preserve"> following:</w:t>
      </w:r>
      <w:r w:rsidR="000F3FAE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15D62975" w14:textId="77777777" w:rsidR="00C0484A" w:rsidRDefault="00C0484A" w:rsidP="00C0484A">
      <w:pPr>
        <w:pStyle w:val="ListParagraph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183A6296" w14:textId="1F00F17E" w:rsidR="00016BAC" w:rsidRPr="00054E25" w:rsidRDefault="008468EE" w:rsidP="00054E25">
      <w:pPr>
        <w:pStyle w:val="ListParagraph"/>
        <w:numPr>
          <w:ilvl w:val="0"/>
          <w:numId w:val="15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 w:rsidRPr="00054E25">
        <w:rPr>
          <w:rFonts w:ascii="Verdana" w:eastAsia="Times New Roman" w:hAnsi="Verdana" w:cs="Arial"/>
          <w:sz w:val="24"/>
          <w:szCs w:val="24"/>
          <w:lang w:eastAsia="en-GB"/>
        </w:rPr>
        <w:t>D</w:t>
      </w:r>
      <w:r w:rsidR="000F3FAE"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evelopment plan policies </w:t>
      </w:r>
      <w:r w:rsidR="00CF3EB1" w:rsidRPr="00054E25">
        <w:rPr>
          <w:rFonts w:ascii="Verdana" w:eastAsia="Times New Roman" w:hAnsi="Verdana" w:cs="Arial"/>
          <w:sz w:val="24"/>
          <w:szCs w:val="24"/>
          <w:lang w:eastAsia="en-GB"/>
        </w:rPr>
        <w:t>where conflict is disputed</w:t>
      </w:r>
      <w:r w:rsidR="001F53F5" w:rsidRPr="00054E25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58659AFD" w14:textId="390F40C7" w:rsidR="001F53F5" w:rsidRDefault="004468FA" w:rsidP="00054E25">
      <w:pPr>
        <w:pStyle w:val="ListParagraph"/>
        <w:numPr>
          <w:ilvl w:val="0"/>
          <w:numId w:val="15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Agreement or otherwise on compliance with each part of </w:t>
      </w:r>
      <w:r w:rsidR="00092DF9" w:rsidRPr="00054E25">
        <w:rPr>
          <w:rFonts w:ascii="Verdana" w:eastAsia="Times New Roman" w:hAnsi="Verdana" w:cs="Arial"/>
          <w:sz w:val="24"/>
          <w:szCs w:val="24"/>
          <w:lang w:eastAsia="en-GB"/>
        </w:rPr>
        <w:t>NPPF paragraphs 155</w:t>
      </w:r>
      <w:r w:rsidR="00E07D8B">
        <w:rPr>
          <w:rFonts w:ascii="Verdana" w:eastAsia="Times New Roman" w:hAnsi="Verdana" w:cs="Arial"/>
          <w:sz w:val="24"/>
          <w:szCs w:val="24"/>
          <w:lang w:eastAsia="en-GB"/>
        </w:rPr>
        <w:t>,</w:t>
      </w:r>
      <w:r w:rsidR="00092DF9"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 156 and 157 (Grey Belt</w:t>
      </w:r>
      <w:r w:rsidR="004C4AD2">
        <w:rPr>
          <w:rFonts w:ascii="Verdana" w:eastAsia="Times New Roman" w:hAnsi="Verdana" w:cs="Arial"/>
          <w:sz w:val="24"/>
          <w:szCs w:val="24"/>
          <w:lang w:eastAsia="en-GB"/>
        </w:rPr>
        <w:t xml:space="preserve"> &amp; Golden Rules</w:t>
      </w:r>
      <w:r w:rsidR="00092DF9" w:rsidRPr="00054E25">
        <w:rPr>
          <w:rFonts w:ascii="Verdana" w:eastAsia="Times New Roman" w:hAnsi="Verdana" w:cs="Arial"/>
          <w:sz w:val="24"/>
          <w:szCs w:val="24"/>
          <w:lang w:eastAsia="en-GB"/>
        </w:rPr>
        <w:t>)</w:t>
      </w:r>
      <w:r w:rsidR="001F53F5" w:rsidRPr="00054E25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7370A864" w14:textId="5EA59408" w:rsidR="006E40E2" w:rsidRPr="00054E25" w:rsidRDefault="006E40E2" w:rsidP="00054E25">
      <w:pPr>
        <w:pStyle w:val="ListParagraph"/>
        <w:numPr>
          <w:ilvl w:val="0"/>
          <w:numId w:val="15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Agreement / disagreement on the extent of harm to Ancient Woodland.</w:t>
      </w:r>
    </w:p>
    <w:p w14:paraId="1620E2A4" w14:textId="77777777" w:rsidR="00B90642" w:rsidRDefault="001F53F5" w:rsidP="00B90642">
      <w:pPr>
        <w:pStyle w:val="ListParagraph"/>
        <w:numPr>
          <w:ilvl w:val="0"/>
          <w:numId w:val="15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 w:rsidRPr="00054E25">
        <w:rPr>
          <w:rFonts w:ascii="Verdana" w:eastAsia="Times New Roman" w:hAnsi="Verdana" w:cs="Arial"/>
          <w:sz w:val="24"/>
          <w:szCs w:val="24"/>
          <w:lang w:eastAsia="en-GB"/>
        </w:rPr>
        <w:t>Housing land supply (HSL) – respective cases on HLS</w:t>
      </w:r>
      <w:r w:rsidR="00F1770B"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 calculations </w:t>
      </w:r>
      <w:r w:rsidR="00B43F23"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leading to </w:t>
      </w:r>
      <w:r w:rsidR="00E81DF1"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the </w:t>
      </w:r>
      <w:proofErr w:type="gramStart"/>
      <w:r w:rsidR="00E81DF1" w:rsidRPr="00054E25">
        <w:rPr>
          <w:rFonts w:ascii="Verdana" w:eastAsia="Times New Roman" w:hAnsi="Verdana" w:cs="Arial"/>
          <w:sz w:val="24"/>
          <w:szCs w:val="24"/>
          <w:lang w:eastAsia="en-GB"/>
        </w:rPr>
        <w:t>5 year</w:t>
      </w:r>
      <w:proofErr w:type="gramEnd"/>
      <w:r w:rsidR="00E81DF1"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 HLS position</w:t>
      </w:r>
      <w:r w:rsidR="00F1770B"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, including </w:t>
      </w:r>
      <w:r w:rsidR="00E81DF1"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a table of any </w:t>
      </w:r>
      <w:r w:rsidR="00F1770B" w:rsidRPr="00054E25">
        <w:rPr>
          <w:rFonts w:ascii="Verdana" w:eastAsia="Times New Roman" w:hAnsi="Verdana" w:cs="Arial"/>
          <w:sz w:val="24"/>
          <w:szCs w:val="24"/>
          <w:lang w:eastAsia="en-GB"/>
        </w:rPr>
        <w:t>disputed sites</w:t>
      </w:r>
      <w:r w:rsidR="0018735D">
        <w:rPr>
          <w:rFonts w:ascii="Verdana" w:eastAsia="Times New Roman" w:hAnsi="Verdana" w:cs="Arial"/>
          <w:sz w:val="24"/>
          <w:szCs w:val="24"/>
          <w:lang w:eastAsia="en-GB"/>
        </w:rPr>
        <w:t xml:space="preserve"> and weight to be given to the lack of a </w:t>
      </w:r>
      <w:proofErr w:type="gramStart"/>
      <w:r w:rsidR="006E4342">
        <w:rPr>
          <w:rFonts w:ascii="Verdana" w:eastAsia="Times New Roman" w:hAnsi="Verdana" w:cs="Arial"/>
          <w:sz w:val="24"/>
          <w:szCs w:val="24"/>
          <w:lang w:eastAsia="en-GB"/>
        </w:rPr>
        <w:t>5 year</w:t>
      </w:r>
      <w:proofErr w:type="gramEnd"/>
      <w:r w:rsidR="006E4342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18735D">
        <w:rPr>
          <w:rFonts w:ascii="Verdana" w:eastAsia="Times New Roman" w:hAnsi="Verdana" w:cs="Arial"/>
          <w:sz w:val="24"/>
          <w:szCs w:val="24"/>
          <w:lang w:eastAsia="en-GB"/>
        </w:rPr>
        <w:t>HLS</w:t>
      </w:r>
      <w:r w:rsidR="00CC6019">
        <w:rPr>
          <w:rFonts w:ascii="Verdana" w:eastAsia="Times New Roman" w:hAnsi="Verdana" w:cs="Arial"/>
          <w:sz w:val="24"/>
          <w:szCs w:val="24"/>
          <w:lang w:eastAsia="en-GB"/>
        </w:rPr>
        <w:t>.</w:t>
      </w:r>
      <w:r w:rsidRPr="00054E25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128E62F4" w14:textId="06A359F1" w:rsidR="00FA6F57" w:rsidRPr="00B90642" w:rsidRDefault="00F76340" w:rsidP="00B90642">
      <w:pPr>
        <w:pStyle w:val="ListParagraph"/>
        <w:numPr>
          <w:ilvl w:val="0"/>
          <w:numId w:val="15"/>
        </w:num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 w:rsidRPr="00B90642">
        <w:rPr>
          <w:rFonts w:ascii="Verdana" w:eastAsia="Times New Roman" w:hAnsi="Verdana" w:cs="Arial"/>
          <w:sz w:val="24"/>
          <w:szCs w:val="24"/>
          <w:lang w:eastAsia="en-GB"/>
        </w:rPr>
        <w:t xml:space="preserve">A Landscape </w:t>
      </w:r>
      <w:proofErr w:type="spellStart"/>
      <w:r w:rsidRPr="00B90642">
        <w:rPr>
          <w:rFonts w:ascii="Verdana" w:eastAsia="Times New Roman" w:hAnsi="Verdana" w:cs="Arial"/>
          <w:sz w:val="24"/>
          <w:szCs w:val="24"/>
          <w:lang w:eastAsia="en-GB"/>
        </w:rPr>
        <w:t>SoCG</w:t>
      </w:r>
      <w:proofErr w:type="spellEnd"/>
      <w:r w:rsidRPr="00B90642">
        <w:rPr>
          <w:rFonts w:ascii="Verdana" w:eastAsia="Times New Roman" w:hAnsi="Verdana" w:cs="Arial"/>
          <w:sz w:val="24"/>
          <w:szCs w:val="24"/>
          <w:lang w:eastAsia="en-GB"/>
        </w:rPr>
        <w:t xml:space="preserve"> should be submitted to narrow down the </w:t>
      </w:r>
      <w:r w:rsidR="00FA6F57" w:rsidRPr="00B90642">
        <w:rPr>
          <w:rFonts w:ascii="Verdana" w:eastAsia="Times New Roman" w:hAnsi="Verdana" w:cs="Arial"/>
          <w:sz w:val="24"/>
          <w:szCs w:val="24"/>
          <w:lang w:eastAsia="en-GB"/>
        </w:rPr>
        <w:t xml:space="preserve">areas in dispute.  </w:t>
      </w:r>
    </w:p>
    <w:p w14:paraId="1E1C4991" w14:textId="77777777" w:rsidR="00FA6F57" w:rsidRDefault="00FA6F57" w:rsidP="00FA6F57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46028764" w14:textId="7B7C9FE5" w:rsidR="00E45206" w:rsidRDefault="005F4C8E" w:rsidP="00E45206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It was agreed that separate </w:t>
      </w:r>
      <w:proofErr w:type="spellStart"/>
      <w:r>
        <w:rPr>
          <w:rFonts w:ascii="Verdana" w:eastAsia="Times New Roman" w:hAnsi="Verdana" w:cs="Arial"/>
          <w:sz w:val="24"/>
          <w:szCs w:val="24"/>
          <w:lang w:eastAsia="en-GB"/>
        </w:rPr>
        <w:t>SoCG</w:t>
      </w:r>
      <w:proofErr w:type="spellEnd"/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would be prepared between the Appellant and </w:t>
      </w:r>
      <w:r w:rsidR="00AA32B7">
        <w:rPr>
          <w:rFonts w:ascii="Verdana" w:eastAsia="Times New Roman" w:hAnsi="Verdana" w:cs="Arial"/>
          <w:sz w:val="24"/>
          <w:szCs w:val="24"/>
          <w:lang w:eastAsia="en-GB"/>
        </w:rPr>
        <w:t>PC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covering matters of highways, </w:t>
      </w:r>
      <w:r w:rsidR="009D2DAB">
        <w:rPr>
          <w:rFonts w:ascii="Verdana" w:eastAsia="Times New Roman" w:hAnsi="Verdana" w:cs="Arial"/>
          <w:sz w:val="24"/>
          <w:szCs w:val="24"/>
          <w:lang w:eastAsia="en-GB"/>
        </w:rPr>
        <w:t xml:space="preserve">design / layout / density, </w:t>
      </w:r>
      <w:r w:rsidR="00666008">
        <w:rPr>
          <w:rFonts w:ascii="Verdana" w:eastAsia="Times New Roman" w:hAnsi="Verdana" w:cs="Arial"/>
          <w:sz w:val="24"/>
          <w:szCs w:val="24"/>
          <w:lang w:eastAsia="en-GB"/>
        </w:rPr>
        <w:t>infrastructure provision, heritage</w:t>
      </w:r>
      <w:r w:rsidR="00881765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881765">
        <w:rPr>
          <w:rFonts w:ascii="Verdana" w:eastAsia="Times New Roman" w:hAnsi="Verdana" w:cs="Arial"/>
          <w:sz w:val="24"/>
          <w:szCs w:val="24"/>
          <w:lang w:eastAsia="en-GB"/>
        </w:rPr>
        <w:t xml:space="preserve">(this could be one document or separate, topic based </w:t>
      </w:r>
      <w:proofErr w:type="spellStart"/>
      <w:r w:rsidR="00881765">
        <w:rPr>
          <w:rFonts w:ascii="Verdana" w:eastAsia="Times New Roman" w:hAnsi="Verdana" w:cs="Arial"/>
          <w:sz w:val="24"/>
          <w:szCs w:val="24"/>
          <w:lang w:eastAsia="en-GB"/>
        </w:rPr>
        <w:t>SoCG</w:t>
      </w:r>
      <w:proofErr w:type="spellEnd"/>
      <w:r w:rsidR="00881765">
        <w:rPr>
          <w:rFonts w:ascii="Verdana" w:eastAsia="Times New Roman" w:hAnsi="Verdana" w:cs="Arial"/>
          <w:sz w:val="24"/>
          <w:szCs w:val="24"/>
          <w:lang w:eastAsia="en-GB"/>
        </w:rPr>
        <w:t>)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.  </w:t>
      </w:r>
      <w:r w:rsidR="00E45206">
        <w:rPr>
          <w:rFonts w:ascii="Verdana" w:eastAsia="Times New Roman" w:hAnsi="Verdana" w:cs="Arial"/>
          <w:sz w:val="24"/>
          <w:szCs w:val="24"/>
          <w:lang w:eastAsia="en-GB"/>
        </w:rPr>
        <w:t xml:space="preserve">   </w:t>
      </w:r>
    </w:p>
    <w:p w14:paraId="6A10D94C" w14:textId="77777777" w:rsidR="00E45206" w:rsidRDefault="00E45206" w:rsidP="00E45206">
      <w:pPr>
        <w:pStyle w:val="ListParagraph"/>
        <w:spacing w:after="0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3D9D5C85" w14:textId="409E8A22" w:rsidR="00E45206" w:rsidRDefault="00462926" w:rsidP="00E45206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S106</w:t>
      </w:r>
    </w:p>
    <w:p w14:paraId="6AA9725C" w14:textId="77777777" w:rsidR="00E75853" w:rsidRDefault="00E75853" w:rsidP="00E45206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DA053BA" w14:textId="39320D92" w:rsidR="003F4C84" w:rsidRDefault="00702731" w:rsidP="00E45206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A draft</w:t>
      </w:r>
      <w:r w:rsidR="00E45206">
        <w:rPr>
          <w:rFonts w:ascii="Verdana" w:eastAsia="Times New Roman" w:hAnsi="Verdana" w:cs="Arial"/>
          <w:sz w:val="24"/>
          <w:szCs w:val="24"/>
          <w:lang w:eastAsia="en-GB"/>
        </w:rPr>
        <w:t xml:space="preserve"> S106 agreement was submitted prior to the CMC. 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The parties confirmed that they are progressing </w:t>
      </w:r>
      <w:r w:rsidR="003A3D5B">
        <w:rPr>
          <w:rFonts w:ascii="Verdana" w:eastAsia="Times New Roman" w:hAnsi="Verdana" w:cs="Arial"/>
          <w:sz w:val="24"/>
          <w:szCs w:val="24"/>
          <w:lang w:eastAsia="en-GB"/>
        </w:rPr>
        <w:t xml:space="preserve">agreement on this document.  </w:t>
      </w:r>
      <w:r w:rsidR="00F77307">
        <w:rPr>
          <w:rFonts w:ascii="Verdana" w:eastAsia="Times New Roman" w:hAnsi="Verdana" w:cs="Arial"/>
          <w:sz w:val="24"/>
          <w:szCs w:val="24"/>
          <w:lang w:eastAsia="en-GB"/>
        </w:rPr>
        <w:t>However, the issue</w:t>
      </w:r>
      <w:r w:rsidR="0018717B">
        <w:rPr>
          <w:rFonts w:ascii="Verdana" w:eastAsia="Times New Roman" w:hAnsi="Verdana" w:cs="Arial"/>
          <w:sz w:val="24"/>
          <w:szCs w:val="24"/>
          <w:lang w:eastAsia="en-GB"/>
        </w:rPr>
        <w:t xml:space="preserve">s relating to the secondary education contribution and step free access </w:t>
      </w:r>
      <w:r w:rsidR="001C4D25">
        <w:rPr>
          <w:rFonts w:ascii="Verdana" w:eastAsia="Times New Roman" w:hAnsi="Verdana" w:cs="Arial"/>
          <w:sz w:val="24"/>
          <w:szCs w:val="24"/>
          <w:lang w:eastAsia="en-GB"/>
        </w:rPr>
        <w:t xml:space="preserve">have not </w:t>
      </w:r>
      <w:r w:rsidR="005E4583">
        <w:rPr>
          <w:rFonts w:ascii="Verdana" w:eastAsia="Times New Roman" w:hAnsi="Verdana" w:cs="Arial"/>
          <w:sz w:val="24"/>
          <w:szCs w:val="24"/>
          <w:lang w:eastAsia="en-GB"/>
        </w:rPr>
        <w:t xml:space="preserve">yet </w:t>
      </w:r>
      <w:r w:rsidR="001C4D25">
        <w:rPr>
          <w:rFonts w:ascii="Verdana" w:eastAsia="Times New Roman" w:hAnsi="Verdana" w:cs="Arial"/>
          <w:sz w:val="24"/>
          <w:szCs w:val="24"/>
          <w:lang w:eastAsia="en-GB"/>
        </w:rPr>
        <w:t xml:space="preserve">been resolved.  </w:t>
      </w:r>
    </w:p>
    <w:p w14:paraId="11E304F9" w14:textId="4D429022" w:rsidR="003F4C84" w:rsidRDefault="003F4C84" w:rsidP="003F4C84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275AE523" w14:textId="26A8C6F8" w:rsidR="00E349FF" w:rsidRDefault="003F4C84" w:rsidP="00E45206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Inspector Baird will need to understand how the education contribution ties in with the provision of a new school and expansion land.  This should be set out in </w:t>
      </w:r>
      <w:r w:rsidR="00B9062F">
        <w:rPr>
          <w:rFonts w:ascii="Verdana" w:eastAsia="Times New Roman" w:hAnsi="Verdana" w:cs="Arial"/>
          <w:sz w:val="24"/>
          <w:szCs w:val="24"/>
          <w:lang w:eastAsia="en-GB"/>
        </w:rPr>
        <w:t>a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EF739E" w:rsidRPr="004A794F">
        <w:rPr>
          <w:rFonts w:ascii="Verdana" w:eastAsia="Times New Roman" w:hAnsi="Verdana" w:cs="Arial"/>
          <w:sz w:val="24"/>
          <w:szCs w:val="24"/>
          <w:lang w:eastAsia="en-GB"/>
        </w:rPr>
        <w:t xml:space="preserve">Community Infrastructure Levy (CIL) </w:t>
      </w:r>
      <w:r>
        <w:rPr>
          <w:rFonts w:ascii="Verdana" w:eastAsia="Times New Roman" w:hAnsi="Verdana" w:cs="Arial"/>
          <w:sz w:val="24"/>
          <w:szCs w:val="24"/>
          <w:lang w:eastAsia="en-GB"/>
        </w:rPr>
        <w:t>compliance statement</w:t>
      </w:r>
      <w:r w:rsidR="003D0CBD">
        <w:rPr>
          <w:rFonts w:ascii="Verdana" w:eastAsia="Times New Roman" w:hAnsi="Verdana" w:cs="Arial"/>
          <w:sz w:val="24"/>
          <w:szCs w:val="24"/>
          <w:lang w:eastAsia="en-GB"/>
        </w:rPr>
        <w:t xml:space="preserve"> (see below)</w:t>
      </w:r>
      <w:r w:rsidR="00B9062F">
        <w:rPr>
          <w:rFonts w:ascii="Verdana" w:eastAsia="Times New Roman" w:hAnsi="Verdana" w:cs="Arial"/>
          <w:sz w:val="24"/>
          <w:szCs w:val="24"/>
          <w:lang w:eastAsia="en-GB"/>
        </w:rPr>
        <w:t>.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</w:p>
    <w:p w14:paraId="58F323E5" w14:textId="0F616B37" w:rsidR="00E45206" w:rsidRDefault="007E3E7B" w:rsidP="00E349FF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098515D7" w14:textId="2ABD7728" w:rsidR="002B0879" w:rsidRDefault="00057CD8" w:rsidP="00E45206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It is also not clear how other infrastructure set out in </w:t>
      </w:r>
      <w:r w:rsidR="00F73214">
        <w:rPr>
          <w:rFonts w:ascii="Verdana" w:eastAsia="Times New Roman" w:hAnsi="Verdana" w:cs="Arial"/>
          <w:sz w:val="24"/>
          <w:szCs w:val="24"/>
          <w:lang w:eastAsia="en-GB"/>
        </w:rPr>
        <w:t>RfR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3</w:t>
      </w:r>
      <w:r w:rsidR="00702EDD">
        <w:rPr>
          <w:rFonts w:ascii="Verdana" w:eastAsia="Times New Roman" w:hAnsi="Verdana" w:cs="Arial"/>
          <w:sz w:val="24"/>
          <w:szCs w:val="24"/>
          <w:lang w:eastAsia="en-GB"/>
        </w:rPr>
        <w:t xml:space="preserve"> is to be provided.  Inspector Baird will wish to know that </w:t>
      </w:r>
      <w:r w:rsidR="00002EAC">
        <w:rPr>
          <w:rFonts w:ascii="Verdana" w:eastAsia="Times New Roman" w:hAnsi="Verdana" w:cs="Arial"/>
          <w:sz w:val="24"/>
          <w:szCs w:val="24"/>
          <w:lang w:eastAsia="en-GB"/>
        </w:rPr>
        <w:t xml:space="preserve">these matters </w:t>
      </w:r>
      <w:r w:rsidR="000B5842">
        <w:rPr>
          <w:rFonts w:ascii="Verdana" w:eastAsia="Times New Roman" w:hAnsi="Verdana" w:cs="Arial"/>
          <w:sz w:val="24"/>
          <w:szCs w:val="24"/>
          <w:lang w:eastAsia="en-GB"/>
        </w:rPr>
        <w:t>have been resolved</w:t>
      </w:r>
      <w:r w:rsidR="002B0879">
        <w:rPr>
          <w:rFonts w:ascii="Verdana" w:eastAsia="Times New Roman" w:hAnsi="Verdana" w:cs="Arial"/>
          <w:sz w:val="24"/>
          <w:szCs w:val="24"/>
          <w:lang w:eastAsia="en-GB"/>
        </w:rPr>
        <w:t xml:space="preserve"> either by including them in the S106 or by agreement that they are </w:t>
      </w:r>
      <w:r w:rsidR="000D4CD6">
        <w:rPr>
          <w:rFonts w:ascii="Verdana" w:eastAsia="Times New Roman" w:hAnsi="Verdana" w:cs="Arial"/>
          <w:sz w:val="24"/>
          <w:szCs w:val="24"/>
          <w:lang w:eastAsia="en-GB"/>
        </w:rPr>
        <w:t>not being sought</w:t>
      </w:r>
      <w:r w:rsidR="002B0879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51A37DE5" w14:textId="77777777" w:rsidR="002B0879" w:rsidRDefault="002B0879" w:rsidP="002B0879">
      <w:pPr>
        <w:pStyle w:val="ListParagraph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B9E8A1B" w14:textId="213BD419" w:rsidR="00126372" w:rsidRDefault="002B0879" w:rsidP="00E45206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Evidence may be needed </w:t>
      </w:r>
      <w:r w:rsidR="00712D55">
        <w:rPr>
          <w:rFonts w:ascii="Verdana" w:eastAsia="Times New Roman" w:hAnsi="Verdana" w:cs="Arial"/>
          <w:sz w:val="24"/>
          <w:szCs w:val="24"/>
          <w:lang w:eastAsia="en-GB"/>
        </w:rPr>
        <w:t xml:space="preserve">at the inquiry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on any outstanding matters </w:t>
      </w:r>
      <w:r w:rsidR="00CB178B">
        <w:rPr>
          <w:rFonts w:ascii="Verdana" w:eastAsia="Times New Roman" w:hAnsi="Verdana" w:cs="Arial"/>
          <w:sz w:val="24"/>
          <w:szCs w:val="24"/>
          <w:lang w:eastAsia="en-GB"/>
        </w:rPr>
        <w:t xml:space="preserve">which remain </w:t>
      </w:r>
      <w:r>
        <w:rPr>
          <w:rFonts w:ascii="Verdana" w:eastAsia="Times New Roman" w:hAnsi="Verdana" w:cs="Arial"/>
          <w:sz w:val="24"/>
          <w:szCs w:val="24"/>
          <w:lang w:eastAsia="en-GB"/>
        </w:rPr>
        <w:t>in dispute.</w:t>
      </w:r>
    </w:p>
    <w:p w14:paraId="48B3E6C8" w14:textId="38264C17" w:rsidR="00CB178B" w:rsidRDefault="00CB178B" w:rsidP="00126372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84EAB19" w14:textId="77777777" w:rsidR="001750B8" w:rsidRDefault="00126372" w:rsidP="00E45206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To ensure</w:t>
      </w:r>
      <w:r w:rsidR="00CB178B">
        <w:rPr>
          <w:rFonts w:ascii="Verdana" w:eastAsia="Times New Roman" w:hAnsi="Verdana" w:cs="Arial"/>
          <w:sz w:val="24"/>
          <w:szCs w:val="24"/>
          <w:lang w:eastAsia="en-GB"/>
        </w:rPr>
        <w:t xml:space="preserve"> that the S106 is expedited</w:t>
      </w:r>
      <w:r>
        <w:rPr>
          <w:rFonts w:ascii="Verdana" w:eastAsia="Times New Roman" w:hAnsi="Verdana" w:cs="Arial"/>
          <w:sz w:val="24"/>
          <w:szCs w:val="24"/>
          <w:lang w:eastAsia="en-GB"/>
        </w:rPr>
        <w:t>,</w:t>
      </w:r>
      <w:r w:rsidR="00CB178B">
        <w:rPr>
          <w:rFonts w:ascii="Verdana" w:eastAsia="Times New Roman" w:hAnsi="Verdana" w:cs="Arial"/>
          <w:sz w:val="24"/>
          <w:szCs w:val="24"/>
          <w:lang w:eastAsia="en-GB"/>
        </w:rPr>
        <w:t xml:space="preserve"> and </w:t>
      </w:r>
      <w:r w:rsidR="00347B85">
        <w:rPr>
          <w:rFonts w:ascii="Verdana" w:eastAsia="Times New Roman" w:hAnsi="Verdana" w:cs="Arial"/>
          <w:sz w:val="24"/>
          <w:szCs w:val="24"/>
          <w:lang w:eastAsia="en-GB"/>
        </w:rPr>
        <w:t xml:space="preserve">to clarify the evidence which may be needed at the inquiry, </w:t>
      </w:r>
      <w:r w:rsidR="00A1551A">
        <w:rPr>
          <w:rFonts w:ascii="Verdana" w:eastAsia="Times New Roman" w:hAnsi="Verdana" w:cs="Arial"/>
          <w:sz w:val="24"/>
          <w:szCs w:val="24"/>
          <w:lang w:eastAsia="en-GB"/>
        </w:rPr>
        <w:t xml:space="preserve">agreement or otherwise on </w:t>
      </w:r>
      <w:r w:rsidR="0056514C">
        <w:rPr>
          <w:rFonts w:ascii="Verdana" w:eastAsia="Times New Roman" w:hAnsi="Verdana" w:cs="Arial"/>
          <w:sz w:val="24"/>
          <w:szCs w:val="24"/>
          <w:lang w:eastAsia="en-GB"/>
        </w:rPr>
        <w:t>all matters to be included in the S106</w:t>
      </w:r>
      <w:r w:rsidR="003A3676">
        <w:rPr>
          <w:rFonts w:ascii="Verdana" w:eastAsia="Times New Roman" w:hAnsi="Verdana" w:cs="Arial"/>
          <w:sz w:val="24"/>
          <w:szCs w:val="24"/>
          <w:lang w:eastAsia="en-GB"/>
        </w:rPr>
        <w:t xml:space="preserve"> is required by </w:t>
      </w:r>
      <w:r w:rsidR="003A3676" w:rsidRPr="00712D55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29 June 2026</w:t>
      </w:r>
      <w:r w:rsidR="003A3676">
        <w:rPr>
          <w:rFonts w:ascii="Verdana" w:eastAsia="Times New Roman" w:hAnsi="Verdana" w:cs="Arial"/>
          <w:sz w:val="24"/>
          <w:szCs w:val="24"/>
          <w:lang w:eastAsia="en-GB"/>
        </w:rPr>
        <w:t>.</w:t>
      </w:r>
      <w:r w:rsidR="00712D55">
        <w:rPr>
          <w:rFonts w:ascii="Verdana" w:eastAsia="Times New Roman" w:hAnsi="Verdana" w:cs="Arial"/>
          <w:sz w:val="24"/>
          <w:szCs w:val="24"/>
          <w:lang w:eastAsia="en-GB"/>
        </w:rPr>
        <w:t xml:space="preserve">  Inspector Baird </w:t>
      </w:r>
      <w:r w:rsidR="00723C23">
        <w:rPr>
          <w:rFonts w:ascii="Verdana" w:eastAsia="Times New Roman" w:hAnsi="Verdana" w:cs="Arial"/>
          <w:sz w:val="24"/>
          <w:szCs w:val="24"/>
          <w:lang w:eastAsia="en-GB"/>
        </w:rPr>
        <w:t>will require notification on that date of a</w:t>
      </w:r>
      <w:r w:rsidR="00582F94">
        <w:rPr>
          <w:rFonts w:ascii="Verdana" w:eastAsia="Times New Roman" w:hAnsi="Verdana" w:cs="Arial"/>
          <w:sz w:val="24"/>
          <w:szCs w:val="24"/>
          <w:lang w:eastAsia="en-GB"/>
        </w:rPr>
        <w:t xml:space="preserve">ny outstanding matters and </w:t>
      </w:r>
      <w:r w:rsidR="00BD6BBC">
        <w:rPr>
          <w:rFonts w:ascii="Verdana" w:eastAsia="Times New Roman" w:hAnsi="Verdana" w:cs="Arial"/>
          <w:sz w:val="24"/>
          <w:szCs w:val="24"/>
          <w:lang w:eastAsia="en-GB"/>
        </w:rPr>
        <w:t xml:space="preserve">whether evidence will </w:t>
      </w:r>
      <w:r w:rsidR="00484AFF">
        <w:rPr>
          <w:rFonts w:ascii="Verdana" w:eastAsia="Times New Roman" w:hAnsi="Verdana" w:cs="Arial"/>
          <w:sz w:val="24"/>
          <w:szCs w:val="24"/>
          <w:lang w:eastAsia="en-GB"/>
        </w:rPr>
        <w:t xml:space="preserve">be </w:t>
      </w:r>
      <w:r w:rsidR="00374311">
        <w:rPr>
          <w:rFonts w:ascii="Verdana" w:eastAsia="Times New Roman" w:hAnsi="Verdana" w:cs="Arial"/>
          <w:sz w:val="24"/>
          <w:szCs w:val="24"/>
          <w:lang w:eastAsia="en-GB"/>
        </w:rPr>
        <w:t>needed at</w:t>
      </w:r>
      <w:r w:rsidR="00484AFF">
        <w:rPr>
          <w:rFonts w:ascii="Verdana" w:eastAsia="Times New Roman" w:hAnsi="Verdana" w:cs="Arial"/>
          <w:sz w:val="24"/>
          <w:szCs w:val="24"/>
          <w:lang w:eastAsia="en-GB"/>
        </w:rPr>
        <w:t xml:space="preserve"> the inquiry on these matters.</w:t>
      </w:r>
    </w:p>
    <w:p w14:paraId="422F224F" w14:textId="50D7F7EA" w:rsidR="00057CD8" w:rsidRDefault="00484AFF" w:rsidP="001750B8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3CCCAC8D" w14:textId="6D33303A" w:rsidR="00227A61" w:rsidRDefault="00227A61" w:rsidP="00E45206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The Appellants agreed to liaise with the PC after 29 June </w:t>
      </w:r>
      <w:r w:rsidR="001750B8">
        <w:rPr>
          <w:rFonts w:ascii="Verdana" w:eastAsia="Times New Roman" w:hAnsi="Verdana" w:cs="Arial"/>
          <w:sz w:val="24"/>
          <w:szCs w:val="24"/>
          <w:lang w:eastAsia="en-GB"/>
        </w:rPr>
        <w:t xml:space="preserve">to finalise the </w:t>
      </w:r>
      <w:proofErr w:type="spellStart"/>
      <w:r w:rsidR="001750B8">
        <w:rPr>
          <w:rFonts w:ascii="Verdana" w:eastAsia="Times New Roman" w:hAnsi="Verdana" w:cs="Arial"/>
          <w:sz w:val="24"/>
          <w:szCs w:val="24"/>
          <w:lang w:eastAsia="en-GB"/>
        </w:rPr>
        <w:t>SoCG</w:t>
      </w:r>
      <w:proofErr w:type="spellEnd"/>
      <w:r w:rsidR="001750B8">
        <w:rPr>
          <w:rFonts w:ascii="Verdana" w:eastAsia="Times New Roman" w:hAnsi="Verdana" w:cs="Arial"/>
          <w:sz w:val="24"/>
          <w:szCs w:val="24"/>
          <w:lang w:eastAsia="en-GB"/>
        </w:rPr>
        <w:t xml:space="preserve"> on infrastructure matters.</w:t>
      </w:r>
    </w:p>
    <w:p w14:paraId="02B4F045" w14:textId="77777777" w:rsidR="00E45206" w:rsidRDefault="00E45206" w:rsidP="00E45206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7C382027" w14:textId="20145F37" w:rsidR="00981449" w:rsidRDefault="00E45206" w:rsidP="00981449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A</w:t>
      </w:r>
      <w:r w:rsidR="003C449F">
        <w:rPr>
          <w:rFonts w:ascii="Verdana" w:eastAsia="Times New Roman" w:hAnsi="Verdana" w:cs="Arial"/>
          <w:sz w:val="24"/>
          <w:szCs w:val="24"/>
          <w:lang w:eastAsia="en-GB"/>
        </w:rPr>
        <w:t xml:space="preserve">n updated </w:t>
      </w:r>
      <w:r>
        <w:rPr>
          <w:rFonts w:ascii="Verdana" w:eastAsia="Times New Roman" w:hAnsi="Verdana" w:cs="Arial"/>
          <w:sz w:val="24"/>
          <w:szCs w:val="24"/>
          <w:lang w:eastAsia="en-GB"/>
        </w:rPr>
        <w:t>dra</w:t>
      </w:r>
      <w:r w:rsidRPr="0062022C">
        <w:rPr>
          <w:rFonts w:ascii="Verdana" w:eastAsia="Times New Roman" w:hAnsi="Verdana" w:cs="Arial"/>
          <w:sz w:val="24"/>
          <w:szCs w:val="24"/>
          <w:lang w:eastAsia="en-GB"/>
        </w:rPr>
        <w:t xml:space="preserve">ft </w:t>
      </w:r>
      <w:r w:rsidR="001750B8">
        <w:rPr>
          <w:rFonts w:ascii="Verdana" w:eastAsia="Times New Roman" w:hAnsi="Verdana" w:cs="Arial"/>
          <w:sz w:val="24"/>
          <w:szCs w:val="24"/>
          <w:lang w:eastAsia="en-GB"/>
        </w:rPr>
        <w:t>S106</w:t>
      </w:r>
      <w:r w:rsidRPr="0062022C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will be needed </w:t>
      </w:r>
      <w:r w:rsidRPr="0062022C">
        <w:rPr>
          <w:rFonts w:ascii="Verdana" w:eastAsia="Times New Roman" w:hAnsi="Verdana" w:cs="Arial"/>
          <w:sz w:val="24"/>
          <w:szCs w:val="24"/>
          <w:lang w:eastAsia="en-GB"/>
        </w:rPr>
        <w:t>before the inquiry at the same time as proofs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are</w:t>
      </w:r>
      <w:r w:rsidRPr="0062022C">
        <w:rPr>
          <w:rFonts w:ascii="Verdana" w:eastAsia="Times New Roman" w:hAnsi="Verdana" w:cs="Arial"/>
          <w:sz w:val="24"/>
          <w:szCs w:val="24"/>
          <w:lang w:eastAsia="en-GB"/>
        </w:rPr>
        <w:t xml:space="preserve"> due.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 A</w:t>
      </w:r>
      <w:r w:rsidRPr="0062022C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974A2F">
        <w:rPr>
          <w:rFonts w:ascii="Verdana" w:eastAsia="Times New Roman" w:hAnsi="Verdana" w:cs="Arial"/>
          <w:sz w:val="24"/>
          <w:szCs w:val="24"/>
          <w:lang w:eastAsia="en-GB"/>
        </w:rPr>
        <w:t>finalised</w:t>
      </w:r>
      <w:r w:rsidRPr="0062022C">
        <w:rPr>
          <w:rFonts w:ascii="Verdana" w:eastAsia="Times New Roman" w:hAnsi="Verdana" w:cs="Arial"/>
          <w:sz w:val="24"/>
          <w:szCs w:val="24"/>
          <w:lang w:eastAsia="en-GB"/>
        </w:rPr>
        <w:t xml:space="preserve"> agreement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will be required </w:t>
      </w:r>
      <w:r w:rsidR="007329EF">
        <w:rPr>
          <w:rFonts w:ascii="Verdana" w:eastAsia="Times New Roman" w:hAnsi="Verdana" w:cs="Arial"/>
          <w:sz w:val="24"/>
          <w:szCs w:val="24"/>
          <w:lang w:eastAsia="en-GB"/>
        </w:rPr>
        <w:t>by</w:t>
      </w:r>
      <w:r w:rsidRPr="0062022C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the </w:t>
      </w:r>
      <w:r w:rsidRPr="0062022C">
        <w:rPr>
          <w:rFonts w:ascii="Verdana" w:eastAsia="Times New Roman" w:hAnsi="Verdana" w:cs="Arial"/>
          <w:sz w:val="24"/>
          <w:szCs w:val="24"/>
          <w:lang w:eastAsia="en-GB"/>
        </w:rPr>
        <w:t>close of inquiry.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</w:p>
    <w:p w14:paraId="10367633" w14:textId="77777777" w:rsidR="00981449" w:rsidRDefault="00981449" w:rsidP="00981449">
      <w:pPr>
        <w:pStyle w:val="ListParagraph"/>
        <w:spacing w:after="0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4DB5C55" w14:textId="5434255A" w:rsidR="004A794F" w:rsidRDefault="00981449" w:rsidP="00F9601A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 w:rsidRPr="009762B0">
        <w:rPr>
          <w:rFonts w:ascii="Verdana" w:eastAsia="Times New Roman" w:hAnsi="Verdana" w:cs="Arial"/>
          <w:sz w:val="24"/>
          <w:szCs w:val="24"/>
          <w:lang w:eastAsia="en-GB"/>
        </w:rPr>
        <w:t>A recent judgement (</w:t>
      </w:r>
      <w:r w:rsidRPr="009762B0">
        <w:rPr>
          <w:rFonts w:ascii="Verdana" w:eastAsia="Times New Roman" w:hAnsi="Verdana" w:cs="Arial"/>
          <w:i/>
          <w:iCs/>
          <w:sz w:val="24"/>
          <w:szCs w:val="24"/>
          <w:lang w:eastAsia="en-GB"/>
        </w:rPr>
        <w:t>Greenfields IOW LTD v Isle of Wight Council</w:t>
      </w:r>
      <w:r w:rsidRPr="009762B0">
        <w:rPr>
          <w:rFonts w:ascii="Verdana" w:eastAsia="Times New Roman" w:hAnsi="Verdana" w:cs="Arial"/>
          <w:sz w:val="24"/>
          <w:szCs w:val="24"/>
          <w:lang w:eastAsia="en-GB"/>
        </w:rPr>
        <w:t>) highlighted that the Development Management Procedure Order (Art 40(3)(b)) requires publication of a S106 on the planning register before permission is granted.  The Council therefore agreed to place the draft agreement on the planning register prior to the inquiry.</w:t>
      </w:r>
      <w:r w:rsidR="00CC1E91" w:rsidRPr="009762B0"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</w:p>
    <w:p w14:paraId="26EE1E50" w14:textId="77777777" w:rsidR="009762B0" w:rsidRPr="009762B0" w:rsidRDefault="009762B0" w:rsidP="009762B0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3878349" w14:textId="2C1A4915" w:rsidR="00E45206" w:rsidRPr="004A794F" w:rsidRDefault="00E45206" w:rsidP="00590B68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 w:rsidRPr="004A794F">
        <w:rPr>
          <w:rFonts w:ascii="Verdana" w:eastAsia="Times New Roman" w:hAnsi="Verdana" w:cs="Arial"/>
          <w:sz w:val="24"/>
          <w:szCs w:val="24"/>
          <w:lang w:eastAsia="en-GB"/>
        </w:rPr>
        <w:t xml:space="preserve">A CIL compliance statement will be needed from the Council </w:t>
      </w:r>
      <w:r w:rsidR="009762B0">
        <w:rPr>
          <w:rFonts w:ascii="Verdana" w:eastAsia="Times New Roman" w:hAnsi="Verdana" w:cs="Arial"/>
          <w:sz w:val="24"/>
          <w:szCs w:val="24"/>
          <w:lang w:eastAsia="en-GB"/>
        </w:rPr>
        <w:t xml:space="preserve">/ County Council / TfL </w:t>
      </w:r>
      <w:r w:rsidRPr="004A794F">
        <w:rPr>
          <w:rFonts w:ascii="Verdana" w:eastAsia="Times New Roman" w:hAnsi="Verdana" w:cs="Arial"/>
          <w:sz w:val="24"/>
          <w:szCs w:val="24"/>
          <w:lang w:eastAsia="en-GB"/>
        </w:rPr>
        <w:t xml:space="preserve">setting out how the </w:t>
      </w:r>
      <w:r w:rsidR="00D777E2">
        <w:rPr>
          <w:rFonts w:ascii="Verdana" w:eastAsia="Times New Roman" w:hAnsi="Verdana" w:cs="Arial"/>
          <w:sz w:val="24"/>
          <w:szCs w:val="24"/>
          <w:lang w:eastAsia="en-GB"/>
        </w:rPr>
        <w:t>obligations</w:t>
      </w:r>
      <w:r w:rsidRPr="004A794F">
        <w:rPr>
          <w:rFonts w:ascii="Verdana" w:eastAsia="Times New Roman" w:hAnsi="Verdana" w:cs="Arial"/>
          <w:sz w:val="24"/>
          <w:szCs w:val="24"/>
          <w:lang w:eastAsia="en-GB"/>
        </w:rPr>
        <w:t xml:space="preserve"> in the S106 meet the tests in the CIL Regulations and NPPF.  </w:t>
      </w:r>
    </w:p>
    <w:p w14:paraId="444C7B29" w14:textId="77777777" w:rsidR="0095602D" w:rsidRDefault="0095602D" w:rsidP="0095602D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</w:p>
    <w:p w14:paraId="3C533067" w14:textId="07728778" w:rsidR="00462926" w:rsidRPr="003C1D9A" w:rsidRDefault="00462926" w:rsidP="00462926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 xml:space="preserve">Conditions </w:t>
      </w:r>
    </w:p>
    <w:p w14:paraId="5E74BCDA" w14:textId="77777777" w:rsidR="00462926" w:rsidRPr="003C1D9A" w:rsidRDefault="00462926" w:rsidP="00462926">
      <w:pPr>
        <w:pStyle w:val="ListParagraph"/>
        <w:spacing w:after="0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73933CF6" w14:textId="0C1AC2C3" w:rsidR="005E38CB" w:rsidRDefault="00713F85" w:rsidP="005E38CB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An</w:t>
      </w:r>
      <w:r w:rsidR="00462926">
        <w:rPr>
          <w:rFonts w:ascii="Verdana" w:eastAsia="Times New Roman" w:hAnsi="Verdana" w:cs="Arial"/>
          <w:sz w:val="24"/>
          <w:szCs w:val="24"/>
          <w:lang w:eastAsia="en-GB"/>
        </w:rPr>
        <w:t xml:space="preserve"> agreed list of conditions 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is </w:t>
      </w:r>
      <w:r w:rsidR="00462926">
        <w:rPr>
          <w:rFonts w:ascii="Verdana" w:eastAsia="Times New Roman" w:hAnsi="Verdana" w:cs="Arial"/>
          <w:sz w:val="24"/>
          <w:szCs w:val="24"/>
          <w:lang w:eastAsia="en-GB"/>
        </w:rPr>
        <w:t xml:space="preserve">to be </w:t>
      </w:r>
      <w:r w:rsidR="005E38CB">
        <w:rPr>
          <w:rFonts w:ascii="Verdana" w:eastAsia="Times New Roman" w:hAnsi="Verdana" w:cs="Arial"/>
          <w:sz w:val="24"/>
          <w:szCs w:val="24"/>
          <w:lang w:eastAsia="en-GB"/>
        </w:rPr>
        <w:t xml:space="preserve">submitted in accordance with the timescales set out below.  </w:t>
      </w:r>
      <w:r w:rsidR="00462926" w:rsidRPr="005E38CB">
        <w:rPr>
          <w:rFonts w:ascii="Verdana" w:eastAsia="Times New Roman" w:hAnsi="Verdana" w:cs="Arial"/>
          <w:sz w:val="24"/>
          <w:szCs w:val="24"/>
          <w:lang w:eastAsia="en-GB"/>
        </w:rPr>
        <w:t xml:space="preserve">The Appellant’s written agreement to any pre-commencement conditions will also be needed. </w:t>
      </w:r>
    </w:p>
    <w:p w14:paraId="46E5739F" w14:textId="58F61512" w:rsidR="00462926" w:rsidRPr="005E38CB" w:rsidRDefault="00462926" w:rsidP="005E38CB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  <w:r w:rsidRPr="005E38CB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7A1783BB" w14:textId="1A7FB819" w:rsidR="004D5D82" w:rsidRPr="003C1D9A" w:rsidRDefault="00977C45" w:rsidP="007A0FE0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3C1D9A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Management of appeal documents</w:t>
      </w:r>
    </w:p>
    <w:p w14:paraId="3D1CD880" w14:textId="77777777" w:rsidR="001D3EB0" w:rsidRPr="003C1D9A" w:rsidRDefault="001D3EB0" w:rsidP="007A0FE0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75AD6EB2" w14:textId="34BB367D" w:rsidR="00E6446A" w:rsidRDefault="003F79ED" w:rsidP="002B4DEE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Inspector Baird</w:t>
      </w:r>
      <w:r w:rsidR="00E6446A">
        <w:rPr>
          <w:rFonts w:ascii="Verdana" w:eastAsia="Times New Roman" w:hAnsi="Verdana" w:cs="Arial"/>
          <w:sz w:val="24"/>
          <w:szCs w:val="24"/>
          <w:lang w:eastAsia="en-GB"/>
        </w:rPr>
        <w:t xml:space="preserve">’s </w:t>
      </w:r>
      <w:r w:rsidR="00E6446A" w:rsidRPr="00006436">
        <w:rPr>
          <w:rFonts w:ascii="Verdana" w:eastAsia="Times New Roman" w:hAnsi="Verdana" w:cs="Arial"/>
          <w:i/>
          <w:iCs/>
          <w:sz w:val="24"/>
          <w:szCs w:val="24"/>
          <w:lang w:eastAsia="en-GB"/>
        </w:rPr>
        <w:t>Guidance on Document Preparation</w:t>
      </w:r>
      <w:r w:rsidR="00E6446A">
        <w:rPr>
          <w:rFonts w:ascii="Verdana" w:eastAsia="Times New Roman" w:hAnsi="Verdana" w:cs="Arial"/>
          <w:sz w:val="24"/>
          <w:szCs w:val="24"/>
          <w:lang w:eastAsia="en-GB"/>
        </w:rPr>
        <w:t xml:space="preserve"> has been forwarded to the parties.  </w:t>
      </w:r>
      <w:r w:rsidR="00552E4E">
        <w:rPr>
          <w:rFonts w:ascii="Verdana" w:eastAsia="Times New Roman" w:hAnsi="Verdana" w:cs="Arial"/>
          <w:sz w:val="24"/>
          <w:szCs w:val="24"/>
          <w:lang w:eastAsia="en-GB"/>
        </w:rPr>
        <w:t>Please follow this guidance when producing doc</w:t>
      </w:r>
      <w:r w:rsidR="003B7B30">
        <w:rPr>
          <w:rFonts w:ascii="Verdana" w:eastAsia="Times New Roman" w:hAnsi="Verdana" w:cs="Arial"/>
          <w:sz w:val="24"/>
          <w:szCs w:val="24"/>
          <w:lang w:eastAsia="en-GB"/>
        </w:rPr>
        <w:t>uments for the inquiry.</w:t>
      </w:r>
    </w:p>
    <w:p w14:paraId="5D6431B0" w14:textId="77777777" w:rsidR="00E6446A" w:rsidRDefault="00E6446A" w:rsidP="00E6446A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513B649" w14:textId="197CA21F" w:rsidR="00A0378B" w:rsidRDefault="001D3EB0" w:rsidP="002B4DEE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It was agreed that the </w:t>
      </w:r>
      <w:r w:rsidR="00983E0B">
        <w:rPr>
          <w:rFonts w:ascii="Verdana" w:eastAsia="Times New Roman" w:hAnsi="Verdana" w:cs="Arial"/>
          <w:sz w:val="24"/>
          <w:szCs w:val="24"/>
          <w:lang w:eastAsia="en-GB"/>
        </w:rPr>
        <w:t>Council</w:t>
      </w:r>
      <w:r w:rsidR="00FC500F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9D0576">
        <w:rPr>
          <w:rFonts w:ascii="Verdana" w:eastAsia="Times New Roman" w:hAnsi="Verdana" w:cs="Arial"/>
          <w:sz w:val="24"/>
          <w:szCs w:val="24"/>
          <w:lang w:eastAsia="en-GB"/>
        </w:rPr>
        <w:t>would</w:t>
      </w:r>
      <w:r w:rsidR="00FC500F">
        <w:rPr>
          <w:rFonts w:ascii="Verdana" w:eastAsia="Times New Roman" w:hAnsi="Verdana" w:cs="Arial"/>
          <w:sz w:val="24"/>
          <w:szCs w:val="24"/>
          <w:lang w:eastAsia="en-GB"/>
        </w:rPr>
        <w:t xml:space="preserve"> set up a dedicated web page for the inquiry</w:t>
      </w:r>
      <w:r w:rsidR="00597BC2">
        <w:rPr>
          <w:rFonts w:ascii="Verdana" w:eastAsia="Times New Roman" w:hAnsi="Verdana" w:cs="Arial"/>
          <w:sz w:val="24"/>
          <w:szCs w:val="24"/>
          <w:lang w:eastAsia="en-GB"/>
        </w:rPr>
        <w:t xml:space="preserve">.  The </w:t>
      </w:r>
      <w:r w:rsidR="00564243">
        <w:rPr>
          <w:rFonts w:ascii="Verdana" w:eastAsia="Times New Roman" w:hAnsi="Verdana" w:cs="Arial"/>
          <w:sz w:val="24"/>
          <w:szCs w:val="24"/>
          <w:lang w:eastAsia="en-GB"/>
        </w:rPr>
        <w:t xml:space="preserve">link </w:t>
      </w:r>
      <w:r w:rsidR="00597BC2">
        <w:rPr>
          <w:rFonts w:ascii="Verdana" w:eastAsia="Times New Roman" w:hAnsi="Verdana" w:cs="Arial"/>
          <w:sz w:val="24"/>
          <w:szCs w:val="24"/>
          <w:lang w:eastAsia="en-GB"/>
        </w:rPr>
        <w:t xml:space="preserve">should be provided to </w:t>
      </w:r>
      <w:r w:rsid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the PINS Case Officer and needs to be accessible to the public. </w:t>
      </w:r>
      <w:r w:rsidR="00657D2D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D61B55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Inspector </w:t>
      </w:r>
      <w:r w:rsidR="00564243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Heywood </w:t>
      </w:r>
      <w:r w:rsidR="00D61B55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requested that the documents are separated into </w:t>
      </w:r>
      <w:r w:rsidR="00124DD9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clearly marked </w:t>
      </w:r>
      <w:r w:rsidR="00D61B55" w:rsidRPr="002B4DEE">
        <w:rPr>
          <w:rFonts w:ascii="Verdana" w:eastAsia="Times New Roman" w:hAnsi="Verdana" w:cs="Arial"/>
          <w:sz w:val="24"/>
          <w:szCs w:val="24"/>
          <w:lang w:eastAsia="en-GB"/>
        </w:rPr>
        <w:t>folders on the web</w:t>
      </w:r>
      <w:r w:rsidR="00585886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 page</w:t>
      </w:r>
      <w:r w:rsidR="005D1CE1" w:rsidRPr="002B4DEE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0B4C9661" w14:textId="1431C9B4" w:rsidR="00A0378B" w:rsidRDefault="005D1CE1" w:rsidP="00A0378B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  <w:r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</w:p>
    <w:p w14:paraId="11EAE8AD" w14:textId="7E1B8238" w:rsidR="001D3EB0" w:rsidRPr="002B4DEE" w:rsidRDefault="005D1CE1" w:rsidP="002B4DEE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The </w:t>
      </w:r>
      <w:r w:rsidR="00A0378B">
        <w:rPr>
          <w:rFonts w:ascii="Verdana" w:eastAsia="Times New Roman" w:hAnsi="Verdana" w:cs="Arial"/>
          <w:sz w:val="24"/>
          <w:szCs w:val="24"/>
          <w:lang w:eastAsia="en-GB"/>
        </w:rPr>
        <w:t>Appellants agreed to take the lead on producing a</w:t>
      </w:r>
      <w:r w:rsidR="00124DD9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 list of Core Documents prior to producing the evidence.</w:t>
      </w:r>
      <w:r w:rsidR="004618A1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  <w:r w:rsidR="00124DD9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1D3EB0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FB717C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FE2B46" w:rsidRPr="002B4DEE"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</w:p>
    <w:p w14:paraId="7BECF954" w14:textId="77777777" w:rsidR="001D3EB0" w:rsidRPr="003C1D9A" w:rsidRDefault="001D3EB0" w:rsidP="007A0FE0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7EDAAE7F" w14:textId="55BB1691" w:rsidR="002A6E06" w:rsidRDefault="002A6E06" w:rsidP="000E06C0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>Documents handed in at the inquiry should be kept to a minimum and should contain no surprises</w:t>
      </w:r>
      <w:r w:rsidR="00C2029F">
        <w:rPr>
          <w:rFonts w:ascii="Verdana" w:eastAsia="Times New Roman" w:hAnsi="Verdana" w:cs="Arial"/>
          <w:sz w:val="24"/>
          <w:szCs w:val="24"/>
          <w:lang w:eastAsia="en-GB"/>
        </w:rPr>
        <w:t xml:space="preserve"> to other parties</w:t>
      </w: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>.  They will be accepted at Inspector</w:t>
      </w:r>
      <w:r w:rsidR="00AC149C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303482">
        <w:rPr>
          <w:rFonts w:ascii="Verdana" w:eastAsia="Times New Roman" w:hAnsi="Verdana" w:cs="Arial"/>
          <w:sz w:val="24"/>
          <w:szCs w:val="24"/>
          <w:lang w:eastAsia="en-GB"/>
        </w:rPr>
        <w:t>Baird’s</w:t>
      </w: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 discretion.  They should also be emailed to the </w:t>
      </w:r>
      <w:r w:rsidR="00D93D03">
        <w:rPr>
          <w:rFonts w:ascii="Verdana" w:eastAsia="Times New Roman" w:hAnsi="Verdana" w:cs="Arial"/>
          <w:sz w:val="24"/>
          <w:szCs w:val="24"/>
          <w:lang w:eastAsia="en-GB"/>
        </w:rPr>
        <w:t xml:space="preserve">PINS </w:t>
      </w:r>
      <w:r w:rsidRPr="003C1D9A">
        <w:rPr>
          <w:rFonts w:ascii="Verdana" w:eastAsia="Times New Roman" w:hAnsi="Verdana" w:cs="Arial"/>
          <w:sz w:val="24"/>
          <w:szCs w:val="24"/>
          <w:lang w:eastAsia="en-GB"/>
        </w:rPr>
        <w:lastRenderedPageBreak/>
        <w:t xml:space="preserve">Case Officer with the agreement of the Inspector.  All such documents </w:t>
      </w:r>
      <w:r w:rsidR="006B10E5">
        <w:rPr>
          <w:rFonts w:ascii="Verdana" w:eastAsia="Times New Roman" w:hAnsi="Verdana" w:cs="Arial"/>
          <w:sz w:val="24"/>
          <w:szCs w:val="24"/>
          <w:lang w:eastAsia="en-GB"/>
        </w:rPr>
        <w:t>should</w:t>
      </w: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 xml:space="preserve"> be added to the </w:t>
      </w:r>
      <w:r w:rsidR="009C7670">
        <w:rPr>
          <w:rFonts w:ascii="Verdana" w:eastAsia="Times New Roman" w:hAnsi="Verdana" w:cs="Arial"/>
          <w:sz w:val="24"/>
          <w:szCs w:val="24"/>
          <w:lang w:eastAsia="en-GB"/>
        </w:rPr>
        <w:t xml:space="preserve">web-based </w:t>
      </w: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>document library.</w:t>
      </w:r>
    </w:p>
    <w:p w14:paraId="04FBF253" w14:textId="77777777" w:rsidR="008E1474" w:rsidRDefault="008E1474" w:rsidP="008E1474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CEF1151" w14:textId="496A38E7" w:rsidR="000921F0" w:rsidRPr="00EB2D94" w:rsidRDefault="000921F0" w:rsidP="00EB2D94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EB2D94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Costs applications</w:t>
      </w:r>
    </w:p>
    <w:p w14:paraId="616AF925" w14:textId="77777777" w:rsidR="000921F0" w:rsidRDefault="000921F0" w:rsidP="00EB2D94">
      <w:pPr>
        <w:pStyle w:val="ListParagraph"/>
        <w:spacing w:after="0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B15E125" w14:textId="2D599A9A" w:rsidR="000921F0" w:rsidRDefault="008A407B" w:rsidP="000E06C0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The Appellants confirmed that full costs applications would be made against the Council and PC.</w:t>
      </w:r>
      <w:r w:rsidR="00346E7A"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  <w:r w:rsidR="00FB6684">
        <w:rPr>
          <w:rFonts w:ascii="Verdana" w:eastAsia="Times New Roman" w:hAnsi="Verdana" w:cs="Arial"/>
          <w:sz w:val="24"/>
          <w:szCs w:val="24"/>
          <w:lang w:eastAsia="en-GB"/>
        </w:rPr>
        <w:t>The</w:t>
      </w:r>
      <w:r w:rsidR="00846DA8">
        <w:rPr>
          <w:rFonts w:ascii="Verdana" w:eastAsia="Times New Roman" w:hAnsi="Verdana" w:cs="Arial"/>
          <w:sz w:val="24"/>
          <w:szCs w:val="24"/>
          <w:lang w:eastAsia="en-GB"/>
        </w:rPr>
        <w:t>se must be submitted in writing</w:t>
      </w:r>
      <w:r w:rsidR="00ED1BBA">
        <w:rPr>
          <w:rFonts w:ascii="Verdana" w:eastAsia="Times New Roman" w:hAnsi="Verdana" w:cs="Arial"/>
          <w:sz w:val="24"/>
          <w:szCs w:val="24"/>
          <w:lang w:eastAsia="en-GB"/>
        </w:rPr>
        <w:t xml:space="preserve"> and written responses must be submitted</w:t>
      </w:r>
      <w:r w:rsidR="00846DA8">
        <w:rPr>
          <w:rFonts w:ascii="Verdana" w:eastAsia="Times New Roman" w:hAnsi="Verdana" w:cs="Arial"/>
          <w:sz w:val="24"/>
          <w:szCs w:val="24"/>
          <w:lang w:eastAsia="en-GB"/>
        </w:rPr>
        <w:t xml:space="preserve"> in accordance with </w:t>
      </w:r>
      <w:r w:rsidR="00ED1BBA">
        <w:rPr>
          <w:rFonts w:ascii="Verdana" w:eastAsia="Times New Roman" w:hAnsi="Verdana" w:cs="Arial"/>
          <w:sz w:val="24"/>
          <w:szCs w:val="24"/>
          <w:lang w:eastAsia="en-GB"/>
        </w:rPr>
        <w:t>the timescales</w:t>
      </w:r>
      <w:r w:rsidR="00FB6684">
        <w:rPr>
          <w:rFonts w:ascii="Verdana" w:eastAsia="Times New Roman" w:hAnsi="Verdana" w:cs="Arial"/>
          <w:sz w:val="24"/>
          <w:szCs w:val="24"/>
          <w:lang w:eastAsia="en-GB"/>
        </w:rPr>
        <w:t xml:space="preserve"> set out below</w:t>
      </w:r>
      <w:r w:rsidR="00EF5509">
        <w:rPr>
          <w:rFonts w:ascii="Verdana" w:eastAsia="Times New Roman" w:hAnsi="Verdana" w:cs="Arial"/>
          <w:sz w:val="24"/>
          <w:szCs w:val="24"/>
          <w:lang w:eastAsia="en-GB"/>
        </w:rPr>
        <w:t>.</w:t>
      </w:r>
      <w:r w:rsidR="00846DA8"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</w:p>
    <w:p w14:paraId="2AF8FD6D" w14:textId="77777777" w:rsidR="00F05D69" w:rsidRDefault="00F05D69" w:rsidP="00F05D69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9914B47" w14:textId="2D1F15AA" w:rsidR="00F05D69" w:rsidRPr="00F05D69" w:rsidRDefault="00F05D69" w:rsidP="00F05D69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F05D69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Site visit</w:t>
      </w:r>
    </w:p>
    <w:p w14:paraId="1C8EF726" w14:textId="77777777" w:rsidR="00F05D69" w:rsidRDefault="00F05D69" w:rsidP="00F05D69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D5A659F" w14:textId="77777777" w:rsidR="008E1474" w:rsidRDefault="00F05D69" w:rsidP="007B09A8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 w:rsidRPr="00E321F3">
        <w:rPr>
          <w:rFonts w:ascii="Verdana" w:eastAsia="Times New Roman" w:hAnsi="Verdana" w:cs="Arial"/>
          <w:sz w:val="24"/>
          <w:szCs w:val="24"/>
          <w:lang w:eastAsia="en-GB"/>
        </w:rPr>
        <w:t xml:space="preserve">Inspector </w:t>
      </w:r>
      <w:r w:rsidR="00ED1BBA">
        <w:rPr>
          <w:rFonts w:ascii="Verdana" w:eastAsia="Times New Roman" w:hAnsi="Verdana" w:cs="Arial"/>
          <w:sz w:val="24"/>
          <w:szCs w:val="24"/>
          <w:lang w:eastAsia="en-GB"/>
        </w:rPr>
        <w:t xml:space="preserve">Baird </w:t>
      </w:r>
      <w:r w:rsidR="005F6114" w:rsidRPr="00E321F3">
        <w:rPr>
          <w:rFonts w:ascii="Verdana" w:eastAsia="Times New Roman" w:hAnsi="Verdana" w:cs="Arial"/>
          <w:sz w:val="24"/>
          <w:szCs w:val="24"/>
          <w:lang w:eastAsia="en-GB"/>
        </w:rPr>
        <w:t xml:space="preserve">will confirm the date of the site visit and whether it will need to be </w:t>
      </w:r>
      <w:r w:rsidR="00EC5852" w:rsidRPr="00E321F3">
        <w:rPr>
          <w:rFonts w:ascii="Verdana" w:eastAsia="Times New Roman" w:hAnsi="Verdana" w:cs="Arial"/>
          <w:sz w:val="24"/>
          <w:szCs w:val="24"/>
          <w:lang w:eastAsia="en-GB"/>
        </w:rPr>
        <w:t>accompanied or unaccompanied</w:t>
      </w:r>
      <w:r w:rsidR="005F6114" w:rsidRPr="00E321F3">
        <w:rPr>
          <w:rFonts w:ascii="Verdana" w:eastAsia="Times New Roman" w:hAnsi="Verdana" w:cs="Arial"/>
          <w:sz w:val="24"/>
          <w:szCs w:val="24"/>
          <w:lang w:eastAsia="en-GB"/>
        </w:rPr>
        <w:t>.</w:t>
      </w:r>
      <w:r w:rsidR="00B42FE5" w:rsidRPr="00E321F3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</w:p>
    <w:p w14:paraId="1179DAEB" w14:textId="77777777" w:rsidR="008E1474" w:rsidRDefault="008E1474" w:rsidP="008E1474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FF94F2A" w14:textId="770347D3" w:rsidR="008E1474" w:rsidRDefault="008E1474" w:rsidP="008E1474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Inspector </w:t>
      </w:r>
      <w:r>
        <w:rPr>
          <w:rFonts w:ascii="Verdana" w:eastAsia="Times New Roman" w:hAnsi="Verdana" w:cs="Arial"/>
          <w:sz w:val="24"/>
          <w:szCs w:val="24"/>
          <w:lang w:eastAsia="en-GB"/>
        </w:rPr>
        <w:t>Bai</w:t>
      </w:r>
      <w:r w:rsidR="00707D8A">
        <w:rPr>
          <w:rFonts w:ascii="Verdana" w:eastAsia="Times New Roman" w:hAnsi="Verdana" w:cs="Arial"/>
          <w:sz w:val="24"/>
          <w:szCs w:val="24"/>
          <w:lang w:eastAsia="en-GB"/>
        </w:rPr>
        <w:t>r</w:t>
      </w:r>
      <w:r>
        <w:rPr>
          <w:rFonts w:ascii="Verdana" w:eastAsia="Times New Roman" w:hAnsi="Verdana" w:cs="Arial"/>
          <w:sz w:val="24"/>
          <w:szCs w:val="24"/>
          <w:lang w:eastAsia="en-GB"/>
        </w:rPr>
        <w:t>d</w:t>
      </w:r>
      <w:r>
        <w:rPr>
          <w:rFonts w:ascii="Verdana" w:eastAsia="Times New Roman" w:hAnsi="Verdana" w:cs="Arial"/>
          <w:sz w:val="24"/>
          <w:szCs w:val="24"/>
          <w:lang w:eastAsia="en-GB"/>
        </w:rPr>
        <w:t xml:space="preserve"> will write to the parties with any other requests he may have before the inquiry.</w:t>
      </w:r>
    </w:p>
    <w:p w14:paraId="26569C85" w14:textId="77777777" w:rsidR="00051E94" w:rsidRDefault="00051E94" w:rsidP="00051E94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7A4D7FD1" w14:textId="2E2396A2" w:rsidR="00051E94" w:rsidRDefault="00051E94" w:rsidP="008E1474">
      <w:pPr>
        <w:numPr>
          <w:ilvl w:val="0"/>
          <w:numId w:val="1"/>
        </w:numPr>
        <w:spacing w:after="0" w:line="240" w:lineRule="auto"/>
        <w:ind w:left="426" w:right="-241" w:hanging="426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Please see the timetable for document submission overleaf.</w:t>
      </w:r>
    </w:p>
    <w:p w14:paraId="0D65F094" w14:textId="63BF61B9" w:rsidR="00051E94" w:rsidRDefault="00051E94">
      <w:pPr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br w:type="page"/>
      </w:r>
    </w:p>
    <w:p w14:paraId="4014D404" w14:textId="77777777" w:rsidR="005118D3" w:rsidRDefault="005118D3" w:rsidP="007A0FE0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</w:p>
    <w:p w14:paraId="7E8F3007" w14:textId="754FB1D3" w:rsidR="00430327" w:rsidRDefault="00430327" w:rsidP="007A0FE0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3C1D9A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Timetable for document submission</w:t>
      </w:r>
      <w:r w:rsidR="00D13331" w:rsidRPr="003C1D9A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:</w:t>
      </w:r>
    </w:p>
    <w:p w14:paraId="46465D1A" w14:textId="77777777" w:rsidR="002A01FB" w:rsidRDefault="002A01FB" w:rsidP="007A0FE0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</w:p>
    <w:p w14:paraId="4F786C5E" w14:textId="59E23CB2" w:rsidR="00B5422B" w:rsidRDefault="00B5422B" w:rsidP="007A0FE0">
      <w:pPr>
        <w:spacing w:after="0" w:line="240" w:lineRule="auto"/>
        <w:ind w:right="-241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AA4C62" w14:paraId="1D5C5C79" w14:textId="77777777" w:rsidTr="002B66A0">
        <w:tc>
          <w:tcPr>
            <w:tcW w:w="3539" w:type="dxa"/>
          </w:tcPr>
          <w:p w14:paraId="7CC4085C" w14:textId="465EE0AA" w:rsidR="00AA4C62" w:rsidRPr="003C1D9A" w:rsidRDefault="00E03B2D" w:rsidP="00AA4C62">
            <w:pPr>
              <w:tabs>
                <w:tab w:val="left" w:pos="851"/>
              </w:tabs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  <w:t>22 June 2026</w:t>
            </w:r>
          </w:p>
          <w:p w14:paraId="759D205B" w14:textId="77777777" w:rsidR="00AA4C62" w:rsidRDefault="00AA4C62" w:rsidP="007A0FE0">
            <w:pPr>
              <w:ind w:right="-241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</w:tcPr>
          <w:p w14:paraId="27EE8BAB" w14:textId="430CC7AC" w:rsidR="00DC0602" w:rsidRPr="003C1D9A" w:rsidRDefault="00E03B2D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Updated full Statement of Case from PC </w:t>
            </w:r>
          </w:p>
          <w:p w14:paraId="27EF2B49" w14:textId="77777777" w:rsidR="00AA4C62" w:rsidRDefault="00AA4C62" w:rsidP="007A0FE0">
            <w:pPr>
              <w:ind w:right="-241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E03B2D" w14:paraId="6B8F944B" w14:textId="77777777" w:rsidTr="002B66A0">
        <w:tc>
          <w:tcPr>
            <w:tcW w:w="3539" w:type="dxa"/>
          </w:tcPr>
          <w:p w14:paraId="648BA73F" w14:textId="2DB3839F" w:rsidR="00E03B2D" w:rsidRDefault="00E03B2D" w:rsidP="00AA4C62">
            <w:pPr>
              <w:tabs>
                <w:tab w:val="left" w:pos="851"/>
              </w:tabs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  <w:t>29 June 2026</w:t>
            </w:r>
          </w:p>
        </w:tc>
        <w:tc>
          <w:tcPr>
            <w:tcW w:w="5477" w:type="dxa"/>
          </w:tcPr>
          <w:p w14:paraId="324D3118" w14:textId="621E9F41" w:rsidR="00E03B2D" w:rsidRDefault="007E3B93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Areas of agreement / disagreement in relation to S106</w:t>
            </w:r>
            <w:r w:rsidR="0055223B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</w:t>
            </w:r>
            <w:r w:rsidR="005078C1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/ other infrastructure </w:t>
            </w:r>
            <w:r w:rsidR="00044953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requirements (in RfR 3) </w:t>
            </w: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with </w:t>
            </w:r>
            <w:r w:rsidR="0055223B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District Council, </w:t>
            </w: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County Council Education </w:t>
            </w:r>
            <w:r w:rsidR="00153C8E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and TfL</w:t>
            </w:r>
          </w:p>
          <w:p w14:paraId="261F0D6E" w14:textId="1FD570E1" w:rsidR="0055223B" w:rsidRDefault="0055223B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Confirmation of any evidence and witnesses </w:t>
            </w:r>
            <w:r w:rsidR="007F142D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in relation to infrastructure matters </w:t>
            </w: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needed at inquiry</w:t>
            </w:r>
          </w:p>
          <w:p w14:paraId="5C9C199D" w14:textId="4A56CBB5" w:rsidR="00444CDE" w:rsidRDefault="00444CDE" w:rsidP="00444CDE">
            <w:pPr>
              <w:tabs>
                <w:tab w:val="left" w:pos="191"/>
              </w:tabs>
              <w:ind w:left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</w:p>
        </w:tc>
      </w:tr>
      <w:tr w:rsidR="00DC0602" w14:paraId="25C6F3A1" w14:textId="77777777" w:rsidTr="002B66A0">
        <w:tc>
          <w:tcPr>
            <w:tcW w:w="3539" w:type="dxa"/>
          </w:tcPr>
          <w:p w14:paraId="174A782E" w14:textId="128BA1AB" w:rsidR="00DC0602" w:rsidRDefault="002B0CC3" w:rsidP="00D6674D">
            <w:pPr>
              <w:tabs>
                <w:tab w:val="left" w:pos="851"/>
              </w:tabs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  <w:t>7 July 2026</w:t>
            </w:r>
          </w:p>
        </w:tc>
        <w:tc>
          <w:tcPr>
            <w:tcW w:w="5477" w:type="dxa"/>
          </w:tcPr>
          <w:p w14:paraId="6A330299" w14:textId="77777777" w:rsidR="00F00937" w:rsidRDefault="00A4324C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SoCG</w:t>
            </w:r>
            <w:proofErr w:type="spellEnd"/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</w:t>
            </w:r>
            <w:r w:rsidR="00444CDE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between Council &amp; Appellants</w:t>
            </w:r>
          </w:p>
          <w:p w14:paraId="21B40C84" w14:textId="08118F61" w:rsidR="00444CDE" w:rsidRDefault="00F00937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SoCG</w:t>
            </w:r>
            <w:proofErr w:type="spellEnd"/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between</w:t>
            </w:r>
            <w:r w:rsidR="00444CDE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PC &amp; Appellants</w:t>
            </w:r>
          </w:p>
          <w:p w14:paraId="1EF12FE4" w14:textId="1F1FCACE" w:rsidR="00DC0602" w:rsidRDefault="00444CDE" w:rsidP="00444CDE">
            <w:pPr>
              <w:tabs>
                <w:tab w:val="left" w:pos="191"/>
              </w:tabs>
              <w:ind w:left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AA4C62" w14:paraId="6BE1B1C1" w14:textId="77777777" w:rsidTr="002B66A0">
        <w:tc>
          <w:tcPr>
            <w:tcW w:w="3539" w:type="dxa"/>
          </w:tcPr>
          <w:p w14:paraId="6FF808C2" w14:textId="10497AD6" w:rsidR="00D6674D" w:rsidRPr="003C1D9A" w:rsidRDefault="00D42764" w:rsidP="00D6674D">
            <w:pPr>
              <w:tabs>
                <w:tab w:val="left" w:pos="851"/>
              </w:tabs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  <w:t>21 July 2026</w:t>
            </w:r>
          </w:p>
          <w:p w14:paraId="4C9C8349" w14:textId="77777777" w:rsidR="00AA4C62" w:rsidRDefault="00AA4C62" w:rsidP="007A0FE0">
            <w:pPr>
              <w:ind w:right="-241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</w:tcPr>
          <w:p w14:paraId="5D4643FD" w14:textId="18A4510F" w:rsidR="00171D54" w:rsidRDefault="00171D54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Proofs to be submitted</w:t>
            </w:r>
          </w:p>
          <w:p w14:paraId="62A9091D" w14:textId="77777777" w:rsidR="00A84523" w:rsidRDefault="00A84523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Written costs applications</w:t>
            </w: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</w:t>
            </w:r>
          </w:p>
          <w:p w14:paraId="203C11C2" w14:textId="1FC84FC5" w:rsidR="00171D54" w:rsidRDefault="00AD5BE9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A</w:t>
            </w:r>
            <w:r w:rsidR="00EC3453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greed</w:t>
            </w:r>
            <w:r w:rsidR="00EC3453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</w:t>
            </w:r>
            <w:r w:rsidR="00171D54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conditions</w:t>
            </w:r>
          </w:p>
          <w:p w14:paraId="7B02F245" w14:textId="43DE64C8" w:rsidR="00511157" w:rsidRDefault="00511157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Appellants’ confirmation of any pre-commencement conditions</w:t>
            </w:r>
          </w:p>
          <w:p w14:paraId="229F9928" w14:textId="1279BE3B" w:rsidR="009E056E" w:rsidRDefault="009E056E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Draft planning obligation</w:t>
            </w:r>
            <w:r w:rsidR="00E95881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(also to be placed on Planning Register) </w:t>
            </w:r>
          </w:p>
          <w:p w14:paraId="4678788E" w14:textId="71F54A86" w:rsidR="00255CCD" w:rsidRDefault="00255CCD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CIL compliance statement</w:t>
            </w:r>
            <w:r w:rsidR="00E34366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from District Council, County Council and TfL</w:t>
            </w:r>
          </w:p>
          <w:p w14:paraId="2B656508" w14:textId="77777777" w:rsidR="00AA4C62" w:rsidRDefault="00AA4C62" w:rsidP="00AB7EEA">
            <w:pPr>
              <w:tabs>
                <w:tab w:val="left" w:pos="191"/>
              </w:tabs>
              <w:ind w:left="191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A4C62" w14:paraId="1693C7A2" w14:textId="77777777" w:rsidTr="002B66A0">
        <w:tc>
          <w:tcPr>
            <w:tcW w:w="3539" w:type="dxa"/>
          </w:tcPr>
          <w:p w14:paraId="06108CC9" w14:textId="1E3B6498" w:rsidR="00171D54" w:rsidRDefault="005379DD" w:rsidP="00171D54">
            <w:pPr>
              <w:tabs>
                <w:tab w:val="left" w:pos="851"/>
              </w:tabs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  <w:t>4 August</w:t>
            </w:r>
            <w:r w:rsidR="00821667"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  <w:t xml:space="preserve"> 2026</w:t>
            </w:r>
          </w:p>
          <w:p w14:paraId="4C6D2EC0" w14:textId="77777777" w:rsidR="00AA4C62" w:rsidRDefault="00AA4C62" w:rsidP="007A0FE0">
            <w:pPr>
              <w:ind w:right="-241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</w:tcPr>
          <w:p w14:paraId="5B6C65D1" w14:textId="3ABA9265" w:rsidR="00171D54" w:rsidRDefault="00171D54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 w:rsidRPr="003C1D9A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Rebuttal proofs (if necessary)</w:t>
            </w:r>
          </w:p>
          <w:p w14:paraId="39C3B240" w14:textId="431EB1A6" w:rsidR="00AA4C62" w:rsidRPr="00B669B0" w:rsidRDefault="00B669B0" w:rsidP="00151F06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B669B0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Responses to costs applications</w:t>
            </w:r>
          </w:p>
          <w:p w14:paraId="13A75C7C" w14:textId="1B38DDC9" w:rsidR="00151F06" w:rsidRDefault="00151F06" w:rsidP="00151F06">
            <w:pPr>
              <w:tabs>
                <w:tab w:val="left" w:pos="191"/>
              </w:tabs>
              <w:ind w:left="191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A4C62" w14:paraId="0E35F0CC" w14:textId="77777777" w:rsidTr="002B66A0">
        <w:tc>
          <w:tcPr>
            <w:tcW w:w="3539" w:type="dxa"/>
          </w:tcPr>
          <w:p w14:paraId="7A832130" w14:textId="368E8890" w:rsidR="00AA4C62" w:rsidRDefault="00832CEA" w:rsidP="007A0FE0">
            <w:pPr>
              <w:ind w:right="-241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  <w:t>11 August</w:t>
            </w:r>
            <w:r w:rsidR="00CF198A">
              <w:rPr>
                <w:rFonts w:ascii="Verdana" w:eastAsia="Calibri" w:hAnsi="Verdana" w:cs="Arial"/>
                <w:b/>
                <w:sz w:val="24"/>
                <w:szCs w:val="24"/>
                <w:lang w:eastAsia="en-GB"/>
              </w:rPr>
              <w:t xml:space="preserve"> 2026</w:t>
            </w:r>
          </w:p>
        </w:tc>
        <w:tc>
          <w:tcPr>
            <w:tcW w:w="5477" w:type="dxa"/>
          </w:tcPr>
          <w:p w14:paraId="56F6AFA1" w14:textId="66449194" w:rsidR="00171D54" w:rsidRDefault="00171D54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 w:rsidRPr="003C1D9A"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Final timings for the formal presentation of evidence</w:t>
            </w: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 xml:space="preserve"> and cross examination</w:t>
            </w:r>
          </w:p>
          <w:p w14:paraId="530262B7" w14:textId="6F91D07A" w:rsidR="00B309D6" w:rsidRDefault="00B309D6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Council to notify PINS of any interested parties who wish to speak</w:t>
            </w:r>
          </w:p>
          <w:p w14:paraId="0688A90E" w14:textId="093934C1" w:rsidR="00806BDA" w:rsidRDefault="001B73B3" w:rsidP="000E06C0">
            <w:pPr>
              <w:numPr>
                <w:ilvl w:val="0"/>
                <w:numId w:val="3"/>
              </w:numPr>
              <w:tabs>
                <w:tab w:val="left" w:pos="191"/>
              </w:tabs>
              <w:ind w:left="191" w:hanging="191"/>
              <w:rPr>
                <w:rFonts w:ascii="Verdana" w:eastAsia="Calibri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eastAsia="Calibri" w:hAnsi="Verdana" w:cs="Arial"/>
                <w:sz w:val="24"/>
                <w:szCs w:val="24"/>
                <w:lang w:eastAsia="en-GB"/>
              </w:rPr>
              <w:t>Completion of appearances document (attached)</w:t>
            </w:r>
          </w:p>
          <w:p w14:paraId="139D2234" w14:textId="77777777" w:rsidR="00AA4C62" w:rsidRDefault="00AA4C62" w:rsidP="00234DCD">
            <w:pPr>
              <w:tabs>
                <w:tab w:val="left" w:pos="191"/>
              </w:tabs>
              <w:ind w:left="191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14:paraId="3B9926E8" w14:textId="77777777" w:rsidR="00EB57DE" w:rsidRDefault="00EB57DE" w:rsidP="00EB57DE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0D073C8C" w14:textId="77777777" w:rsidR="004854D1" w:rsidRPr="00E321F3" w:rsidRDefault="004854D1" w:rsidP="004854D1">
      <w:pPr>
        <w:spacing w:after="0" w:line="240" w:lineRule="auto"/>
        <w:ind w:left="426" w:right="-241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E6C198E" w14:textId="5E9FF2E4" w:rsidR="0021679A" w:rsidRPr="003C1D9A" w:rsidRDefault="0021679A" w:rsidP="007A0FE0">
      <w:pPr>
        <w:spacing w:after="0" w:line="240" w:lineRule="auto"/>
        <w:ind w:right="-241"/>
        <w:rPr>
          <w:rFonts w:ascii="Monotype Corsiva" w:eastAsia="Times New Roman" w:hAnsi="Monotype Corsiva" w:cs="Arial"/>
          <w:sz w:val="36"/>
          <w:szCs w:val="36"/>
          <w:lang w:eastAsia="en-GB"/>
        </w:rPr>
      </w:pPr>
      <w:r w:rsidRPr="003C1D9A">
        <w:rPr>
          <w:rFonts w:ascii="Monotype Corsiva" w:eastAsia="Times New Roman" w:hAnsi="Monotype Corsiva" w:cs="Arial"/>
          <w:sz w:val="36"/>
          <w:szCs w:val="36"/>
          <w:lang w:eastAsia="en-GB"/>
        </w:rPr>
        <w:t>Susan Heywood</w:t>
      </w:r>
    </w:p>
    <w:p w14:paraId="3935FC28" w14:textId="0B3D6549" w:rsidR="0021679A" w:rsidRPr="003C1D9A" w:rsidRDefault="0021679A" w:rsidP="007A0FE0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 w:rsidRPr="003C1D9A">
        <w:rPr>
          <w:rFonts w:ascii="Verdana" w:eastAsia="Times New Roman" w:hAnsi="Verdana" w:cs="Arial"/>
          <w:sz w:val="24"/>
          <w:szCs w:val="24"/>
          <w:lang w:eastAsia="en-GB"/>
        </w:rPr>
        <w:t>INSPECTOR</w:t>
      </w:r>
    </w:p>
    <w:p w14:paraId="4D63578B" w14:textId="11596E0E" w:rsidR="0021679A" w:rsidRPr="003C1D9A" w:rsidRDefault="00051E94" w:rsidP="007A0FE0">
      <w:pPr>
        <w:spacing w:after="0" w:line="240" w:lineRule="auto"/>
        <w:ind w:right="-241"/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sz w:val="24"/>
          <w:szCs w:val="24"/>
          <w:lang w:eastAsia="en-GB"/>
        </w:rPr>
        <w:t>2 June</w:t>
      </w:r>
      <w:r w:rsidR="004854D1">
        <w:rPr>
          <w:rFonts w:ascii="Verdana" w:eastAsia="Times New Roman" w:hAnsi="Verdana" w:cs="Arial"/>
          <w:sz w:val="24"/>
          <w:szCs w:val="24"/>
          <w:lang w:eastAsia="en-GB"/>
        </w:rPr>
        <w:t xml:space="preserve"> 20</w:t>
      </w:r>
      <w:r w:rsidR="003E1BD0">
        <w:rPr>
          <w:rFonts w:ascii="Verdana" w:eastAsia="Times New Roman" w:hAnsi="Verdana" w:cs="Arial"/>
          <w:sz w:val="24"/>
          <w:szCs w:val="24"/>
          <w:lang w:eastAsia="en-GB"/>
        </w:rPr>
        <w:t>26</w:t>
      </w:r>
    </w:p>
    <w:sectPr w:rsidR="0021679A" w:rsidRPr="003C1D9A" w:rsidSect="00584836">
      <w:footerReference w:type="default" r:id="rId11"/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77EE0" w14:textId="77777777" w:rsidR="006250B6" w:rsidRDefault="006250B6" w:rsidP="0035228B">
      <w:pPr>
        <w:spacing w:after="0" w:line="240" w:lineRule="auto"/>
      </w:pPr>
      <w:r>
        <w:separator/>
      </w:r>
    </w:p>
  </w:endnote>
  <w:endnote w:type="continuationSeparator" w:id="0">
    <w:p w14:paraId="41263E05" w14:textId="77777777" w:rsidR="006250B6" w:rsidRDefault="006250B6" w:rsidP="0035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831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C1CAC2" w14:textId="64494F3C" w:rsidR="0035228B" w:rsidRDefault="003522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2C4A6D" w14:textId="77777777" w:rsidR="0035228B" w:rsidRDefault="00352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619E" w14:textId="77777777" w:rsidR="006250B6" w:rsidRDefault="006250B6" w:rsidP="0035228B">
      <w:pPr>
        <w:spacing w:after="0" w:line="240" w:lineRule="auto"/>
      </w:pPr>
      <w:r>
        <w:separator/>
      </w:r>
    </w:p>
  </w:footnote>
  <w:footnote w:type="continuationSeparator" w:id="0">
    <w:p w14:paraId="516E776D" w14:textId="77777777" w:rsidR="006250B6" w:rsidRDefault="006250B6" w:rsidP="0035228B">
      <w:pPr>
        <w:spacing w:after="0" w:line="240" w:lineRule="auto"/>
      </w:pPr>
      <w:r>
        <w:continuationSeparator/>
      </w:r>
    </w:p>
  </w:footnote>
  <w:footnote w:id="1">
    <w:p w14:paraId="426CD5BE" w14:textId="4F77E779" w:rsidR="00174268" w:rsidRDefault="00174268">
      <w:pPr>
        <w:pStyle w:val="FootnoteText"/>
      </w:pPr>
      <w:r>
        <w:rPr>
          <w:rStyle w:val="FootnoteReference"/>
        </w:rPr>
        <w:footnoteRef/>
      </w:r>
      <w:r>
        <w:t xml:space="preserve"> The Council confirmed that they would not be providing separate evidence on the impact on Ancient Woodland</w:t>
      </w:r>
      <w:r w:rsidR="00C325E1">
        <w:t>.</w:t>
      </w:r>
    </w:p>
  </w:footnote>
  <w:footnote w:id="2">
    <w:p w14:paraId="230AA17D" w14:textId="2AA27F7D" w:rsidR="00F03BF8" w:rsidRDefault="00F03BF8">
      <w:pPr>
        <w:pStyle w:val="FootnoteText"/>
      </w:pPr>
      <w:r>
        <w:rPr>
          <w:rStyle w:val="FootnoteReference"/>
        </w:rPr>
        <w:footnoteRef/>
      </w:r>
      <w:r>
        <w:t xml:space="preserve"> The Council confirmed that </w:t>
      </w:r>
      <w:r w:rsidR="00A46CC2">
        <w:t xml:space="preserve">they would not be intending to </w:t>
      </w:r>
      <w:r w:rsidR="00A579DA">
        <w:t xml:space="preserve">call a witness to deal with housing land supply issues.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FA6"/>
    <w:multiLevelType w:val="hybridMultilevel"/>
    <w:tmpl w:val="6E24E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E29C3"/>
    <w:multiLevelType w:val="hybridMultilevel"/>
    <w:tmpl w:val="B6126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95073"/>
    <w:multiLevelType w:val="hybridMultilevel"/>
    <w:tmpl w:val="40067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51825"/>
    <w:multiLevelType w:val="hybridMultilevel"/>
    <w:tmpl w:val="EBD4CB1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BA87561"/>
    <w:multiLevelType w:val="hybridMultilevel"/>
    <w:tmpl w:val="91FE3F3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7742E69"/>
    <w:multiLevelType w:val="hybridMultilevel"/>
    <w:tmpl w:val="7CE6031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7A20688"/>
    <w:multiLevelType w:val="hybridMultilevel"/>
    <w:tmpl w:val="9B6AC00E"/>
    <w:lvl w:ilvl="0" w:tplc="018EF058">
      <w:start w:val="1"/>
      <w:numFmt w:val="decimal"/>
      <w:lvlText w:val="%1."/>
      <w:lvlJc w:val="left"/>
      <w:pPr>
        <w:ind w:left="360" w:hanging="360"/>
      </w:pPr>
      <w:rPr>
        <w:rFonts w:eastAsia="Times New Roman" w:cs="Arial"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3EB5ED3"/>
    <w:multiLevelType w:val="hybridMultilevel"/>
    <w:tmpl w:val="21087F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6F4004"/>
    <w:multiLevelType w:val="hybridMultilevel"/>
    <w:tmpl w:val="175C9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A4ECE"/>
    <w:multiLevelType w:val="hybridMultilevel"/>
    <w:tmpl w:val="FB9E7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02819DC"/>
    <w:multiLevelType w:val="hybridMultilevel"/>
    <w:tmpl w:val="901E6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F7C29"/>
    <w:multiLevelType w:val="hybridMultilevel"/>
    <w:tmpl w:val="FDDCADF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3737AC6"/>
    <w:multiLevelType w:val="hybridMultilevel"/>
    <w:tmpl w:val="C7685FA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2A867E0"/>
    <w:multiLevelType w:val="hybridMultilevel"/>
    <w:tmpl w:val="72BC3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671FBE"/>
    <w:multiLevelType w:val="hybridMultilevel"/>
    <w:tmpl w:val="CA84A3D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90378816">
    <w:abstractNumId w:val="6"/>
  </w:num>
  <w:num w:numId="2" w16cid:durableId="859927834">
    <w:abstractNumId w:val="4"/>
  </w:num>
  <w:num w:numId="3" w16cid:durableId="774833446">
    <w:abstractNumId w:val="0"/>
  </w:num>
  <w:num w:numId="4" w16cid:durableId="1573662541">
    <w:abstractNumId w:val="10"/>
  </w:num>
  <w:num w:numId="5" w16cid:durableId="1818493950">
    <w:abstractNumId w:val="11"/>
  </w:num>
  <w:num w:numId="6" w16cid:durableId="1654488111">
    <w:abstractNumId w:val="14"/>
  </w:num>
  <w:num w:numId="7" w16cid:durableId="856651404">
    <w:abstractNumId w:val="3"/>
  </w:num>
  <w:num w:numId="8" w16cid:durableId="1282149413">
    <w:abstractNumId w:val="1"/>
  </w:num>
  <w:num w:numId="9" w16cid:durableId="160857589">
    <w:abstractNumId w:val="12"/>
  </w:num>
  <w:num w:numId="10" w16cid:durableId="994183953">
    <w:abstractNumId w:val="5"/>
  </w:num>
  <w:num w:numId="11" w16cid:durableId="698818656">
    <w:abstractNumId w:val="9"/>
  </w:num>
  <w:num w:numId="12" w16cid:durableId="235677176">
    <w:abstractNumId w:val="8"/>
  </w:num>
  <w:num w:numId="13" w16cid:durableId="1147894389">
    <w:abstractNumId w:val="2"/>
  </w:num>
  <w:num w:numId="14" w16cid:durableId="1455102622">
    <w:abstractNumId w:val="7"/>
  </w:num>
  <w:num w:numId="15" w16cid:durableId="180272984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BC"/>
    <w:rsid w:val="000000AA"/>
    <w:rsid w:val="0000037D"/>
    <w:rsid w:val="00000DA4"/>
    <w:rsid w:val="000017B1"/>
    <w:rsid w:val="00001CA9"/>
    <w:rsid w:val="00001E0B"/>
    <w:rsid w:val="00002EAC"/>
    <w:rsid w:val="00002FD6"/>
    <w:rsid w:val="000046E3"/>
    <w:rsid w:val="0000532D"/>
    <w:rsid w:val="00006436"/>
    <w:rsid w:val="000067EA"/>
    <w:rsid w:val="00006B27"/>
    <w:rsid w:val="00007777"/>
    <w:rsid w:val="00007B9B"/>
    <w:rsid w:val="00010BE0"/>
    <w:rsid w:val="000112E1"/>
    <w:rsid w:val="00011313"/>
    <w:rsid w:val="00013074"/>
    <w:rsid w:val="00013682"/>
    <w:rsid w:val="00014331"/>
    <w:rsid w:val="00016863"/>
    <w:rsid w:val="00016BAC"/>
    <w:rsid w:val="000172CC"/>
    <w:rsid w:val="0002088A"/>
    <w:rsid w:val="0002231C"/>
    <w:rsid w:val="000229AE"/>
    <w:rsid w:val="00022BAC"/>
    <w:rsid w:val="000231C1"/>
    <w:rsid w:val="00023993"/>
    <w:rsid w:val="00023B94"/>
    <w:rsid w:val="00023DA3"/>
    <w:rsid w:val="0002480A"/>
    <w:rsid w:val="000250E8"/>
    <w:rsid w:val="00025703"/>
    <w:rsid w:val="000259CC"/>
    <w:rsid w:val="000265FF"/>
    <w:rsid w:val="00026FEE"/>
    <w:rsid w:val="000275AE"/>
    <w:rsid w:val="000279D8"/>
    <w:rsid w:val="00027D0C"/>
    <w:rsid w:val="00030381"/>
    <w:rsid w:val="00030BFE"/>
    <w:rsid w:val="00031F88"/>
    <w:rsid w:val="00032F03"/>
    <w:rsid w:val="00034101"/>
    <w:rsid w:val="0003433A"/>
    <w:rsid w:val="00034CF9"/>
    <w:rsid w:val="000350F9"/>
    <w:rsid w:val="00035166"/>
    <w:rsid w:val="00035B8C"/>
    <w:rsid w:val="0003632F"/>
    <w:rsid w:val="00040026"/>
    <w:rsid w:val="000400D2"/>
    <w:rsid w:val="00042449"/>
    <w:rsid w:val="0004298C"/>
    <w:rsid w:val="00042E05"/>
    <w:rsid w:val="00043A08"/>
    <w:rsid w:val="0004464F"/>
    <w:rsid w:val="00044953"/>
    <w:rsid w:val="00044B9B"/>
    <w:rsid w:val="000459FB"/>
    <w:rsid w:val="00046853"/>
    <w:rsid w:val="00046AC7"/>
    <w:rsid w:val="000473BA"/>
    <w:rsid w:val="0004776C"/>
    <w:rsid w:val="00047C0E"/>
    <w:rsid w:val="00047CFB"/>
    <w:rsid w:val="00047E74"/>
    <w:rsid w:val="00047EE7"/>
    <w:rsid w:val="000505E8"/>
    <w:rsid w:val="00051911"/>
    <w:rsid w:val="00051E94"/>
    <w:rsid w:val="00051F35"/>
    <w:rsid w:val="000523AA"/>
    <w:rsid w:val="00052DDD"/>
    <w:rsid w:val="00052ED1"/>
    <w:rsid w:val="0005393D"/>
    <w:rsid w:val="00054268"/>
    <w:rsid w:val="00054792"/>
    <w:rsid w:val="00054E25"/>
    <w:rsid w:val="000556B5"/>
    <w:rsid w:val="00055EC0"/>
    <w:rsid w:val="0005679B"/>
    <w:rsid w:val="000575EF"/>
    <w:rsid w:val="00057BEC"/>
    <w:rsid w:val="00057CD8"/>
    <w:rsid w:val="00060189"/>
    <w:rsid w:val="000608DD"/>
    <w:rsid w:val="00060FC3"/>
    <w:rsid w:val="0006114B"/>
    <w:rsid w:val="000626B8"/>
    <w:rsid w:val="00063AF9"/>
    <w:rsid w:val="00063B1F"/>
    <w:rsid w:val="00064889"/>
    <w:rsid w:val="00065634"/>
    <w:rsid w:val="000656D4"/>
    <w:rsid w:val="00067DBC"/>
    <w:rsid w:val="000701FE"/>
    <w:rsid w:val="000712AE"/>
    <w:rsid w:val="00072779"/>
    <w:rsid w:val="00073353"/>
    <w:rsid w:val="0007410B"/>
    <w:rsid w:val="00074866"/>
    <w:rsid w:val="000749BF"/>
    <w:rsid w:val="00076F8A"/>
    <w:rsid w:val="000801A6"/>
    <w:rsid w:val="00080BBC"/>
    <w:rsid w:val="00080F20"/>
    <w:rsid w:val="00082CCC"/>
    <w:rsid w:val="00083FBC"/>
    <w:rsid w:val="00084954"/>
    <w:rsid w:val="00084F3B"/>
    <w:rsid w:val="00085B73"/>
    <w:rsid w:val="00085BEB"/>
    <w:rsid w:val="00086C60"/>
    <w:rsid w:val="00087299"/>
    <w:rsid w:val="00087455"/>
    <w:rsid w:val="000876BD"/>
    <w:rsid w:val="00090336"/>
    <w:rsid w:val="000908C1"/>
    <w:rsid w:val="0009156B"/>
    <w:rsid w:val="00091C4C"/>
    <w:rsid w:val="000921F0"/>
    <w:rsid w:val="000924E8"/>
    <w:rsid w:val="00092DF9"/>
    <w:rsid w:val="00094556"/>
    <w:rsid w:val="00094EC9"/>
    <w:rsid w:val="000960A6"/>
    <w:rsid w:val="00096F5B"/>
    <w:rsid w:val="000978E9"/>
    <w:rsid w:val="00097AA7"/>
    <w:rsid w:val="000A00FC"/>
    <w:rsid w:val="000A2C98"/>
    <w:rsid w:val="000A3991"/>
    <w:rsid w:val="000A5758"/>
    <w:rsid w:val="000A59AB"/>
    <w:rsid w:val="000A60D4"/>
    <w:rsid w:val="000A6A90"/>
    <w:rsid w:val="000A6FD6"/>
    <w:rsid w:val="000A7580"/>
    <w:rsid w:val="000B2368"/>
    <w:rsid w:val="000B2CD7"/>
    <w:rsid w:val="000B33EE"/>
    <w:rsid w:val="000B39E6"/>
    <w:rsid w:val="000B47B8"/>
    <w:rsid w:val="000B4C00"/>
    <w:rsid w:val="000B51C3"/>
    <w:rsid w:val="000B5373"/>
    <w:rsid w:val="000B571F"/>
    <w:rsid w:val="000B5842"/>
    <w:rsid w:val="000B6073"/>
    <w:rsid w:val="000C0082"/>
    <w:rsid w:val="000C0210"/>
    <w:rsid w:val="000C1E3E"/>
    <w:rsid w:val="000C2A98"/>
    <w:rsid w:val="000C3394"/>
    <w:rsid w:val="000C41E9"/>
    <w:rsid w:val="000C5FFE"/>
    <w:rsid w:val="000C6E68"/>
    <w:rsid w:val="000C71D5"/>
    <w:rsid w:val="000C7A12"/>
    <w:rsid w:val="000D00E3"/>
    <w:rsid w:val="000D08C0"/>
    <w:rsid w:val="000D1282"/>
    <w:rsid w:val="000D19F5"/>
    <w:rsid w:val="000D3E0B"/>
    <w:rsid w:val="000D487C"/>
    <w:rsid w:val="000D4CD6"/>
    <w:rsid w:val="000D590A"/>
    <w:rsid w:val="000D5B30"/>
    <w:rsid w:val="000E06C0"/>
    <w:rsid w:val="000E0E43"/>
    <w:rsid w:val="000E19F4"/>
    <w:rsid w:val="000E1FF5"/>
    <w:rsid w:val="000E2812"/>
    <w:rsid w:val="000E4F8D"/>
    <w:rsid w:val="000E5CA7"/>
    <w:rsid w:val="000E5DE2"/>
    <w:rsid w:val="000E62E5"/>
    <w:rsid w:val="000F186E"/>
    <w:rsid w:val="000F1E64"/>
    <w:rsid w:val="000F3FAE"/>
    <w:rsid w:val="000F482C"/>
    <w:rsid w:val="000F4C6B"/>
    <w:rsid w:val="000F4E85"/>
    <w:rsid w:val="000F5660"/>
    <w:rsid w:val="000F5F30"/>
    <w:rsid w:val="000F6A96"/>
    <w:rsid w:val="000F6C8E"/>
    <w:rsid w:val="000F6E39"/>
    <w:rsid w:val="000F7761"/>
    <w:rsid w:val="00102399"/>
    <w:rsid w:val="0010451F"/>
    <w:rsid w:val="0010457B"/>
    <w:rsid w:val="00104BC5"/>
    <w:rsid w:val="00104FEE"/>
    <w:rsid w:val="001072ED"/>
    <w:rsid w:val="00107F77"/>
    <w:rsid w:val="0011088E"/>
    <w:rsid w:val="001113B5"/>
    <w:rsid w:val="00112165"/>
    <w:rsid w:val="00114FA1"/>
    <w:rsid w:val="001167B3"/>
    <w:rsid w:val="001204A5"/>
    <w:rsid w:val="00121674"/>
    <w:rsid w:val="00121C4B"/>
    <w:rsid w:val="00123D99"/>
    <w:rsid w:val="00123DCD"/>
    <w:rsid w:val="0012408B"/>
    <w:rsid w:val="001240E1"/>
    <w:rsid w:val="0012421F"/>
    <w:rsid w:val="00124448"/>
    <w:rsid w:val="00124C33"/>
    <w:rsid w:val="00124DD9"/>
    <w:rsid w:val="00125546"/>
    <w:rsid w:val="00125C14"/>
    <w:rsid w:val="00126044"/>
    <w:rsid w:val="00126048"/>
    <w:rsid w:val="00126372"/>
    <w:rsid w:val="00126C36"/>
    <w:rsid w:val="00126EA7"/>
    <w:rsid w:val="001313A2"/>
    <w:rsid w:val="00132C41"/>
    <w:rsid w:val="00132C6C"/>
    <w:rsid w:val="00133329"/>
    <w:rsid w:val="00133736"/>
    <w:rsid w:val="001343C9"/>
    <w:rsid w:val="00134EE4"/>
    <w:rsid w:val="00136043"/>
    <w:rsid w:val="00136593"/>
    <w:rsid w:val="00142054"/>
    <w:rsid w:val="001423A9"/>
    <w:rsid w:val="001431DF"/>
    <w:rsid w:val="0014384A"/>
    <w:rsid w:val="0014528F"/>
    <w:rsid w:val="001453F9"/>
    <w:rsid w:val="00146FB7"/>
    <w:rsid w:val="001470EB"/>
    <w:rsid w:val="00147394"/>
    <w:rsid w:val="00150074"/>
    <w:rsid w:val="0015029F"/>
    <w:rsid w:val="00150853"/>
    <w:rsid w:val="00150B93"/>
    <w:rsid w:val="00150ED0"/>
    <w:rsid w:val="00151F06"/>
    <w:rsid w:val="00152966"/>
    <w:rsid w:val="00153080"/>
    <w:rsid w:val="00153C8E"/>
    <w:rsid w:val="0015418D"/>
    <w:rsid w:val="00154326"/>
    <w:rsid w:val="00154432"/>
    <w:rsid w:val="00154B11"/>
    <w:rsid w:val="001552EA"/>
    <w:rsid w:val="00155443"/>
    <w:rsid w:val="001560AF"/>
    <w:rsid w:val="00157096"/>
    <w:rsid w:val="00160097"/>
    <w:rsid w:val="00160F33"/>
    <w:rsid w:val="0016179A"/>
    <w:rsid w:val="00161B2E"/>
    <w:rsid w:val="00161D3C"/>
    <w:rsid w:val="0016264A"/>
    <w:rsid w:val="00162D19"/>
    <w:rsid w:val="00162E6A"/>
    <w:rsid w:val="00163833"/>
    <w:rsid w:val="001640A3"/>
    <w:rsid w:val="00164304"/>
    <w:rsid w:val="00165A2C"/>
    <w:rsid w:val="00166010"/>
    <w:rsid w:val="001660EE"/>
    <w:rsid w:val="00166115"/>
    <w:rsid w:val="001666AF"/>
    <w:rsid w:val="00167EC8"/>
    <w:rsid w:val="00170B78"/>
    <w:rsid w:val="00171B63"/>
    <w:rsid w:val="00171D54"/>
    <w:rsid w:val="001732D1"/>
    <w:rsid w:val="00173352"/>
    <w:rsid w:val="0017363C"/>
    <w:rsid w:val="001737C8"/>
    <w:rsid w:val="00173C9F"/>
    <w:rsid w:val="00174268"/>
    <w:rsid w:val="001750B8"/>
    <w:rsid w:val="0017513D"/>
    <w:rsid w:val="00175748"/>
    <w:rsid w:val="00182190"/>
    <w:rsid w:val="001831C7"/>
    <w:rsid w:val="001847ED"/>
    <w:rsid w:val="001852A7"/>
    <w:rsid w:val="00185996"/>
    <w:rsid w:val="0018713A"/>
    <w:rsid w:val="0018717B"/>
    <w:rsid w:val="0018735D"/>
    <w:rsid w:val="00187463"/>
    <w:rsid w:val="0019060D"/>
    <w:rsid w:val="00190E7F"/>
    <w:rsid w:val="00192380"/>
    <w:rsid w:val="00192C38"/>
    <w:rsid w:val="001943A8"/>
    <w:rsid w:val="0019455D"/>
    <w:rsid w:val="001946B5"/>
    <w:rsid w:val="00195A6C"/>
    <w:rsid w:val="0019605E"/>
    <w:rsid w:val="0019735B"/>
    <w:rsid w:val="00197788"/>
    <w:rsid w:val="00197E25"/>
    <w:rsid w:val="001A1B28"/>
    <w:rsid w:val="001A1B7F"/>
    <w:rsid w:val="001A2D98"/>
    <w:rsid w:val="001A3654"/>
    <w:rsid w:val="001A3B8F"/>
    <w:rsid w:val="001A4544"/>
    <w:rsid w:val="001A5853"/>
    <w:rsid w:val="001A5DBA"/>
    <w:rsid w:val="001A5EFD"/>
    <w:rsid w:val="001A5F9C"/>
    <w:rsid w:val="001B1904"/>
    <w:rsid w:val="001B2750"/>
    <w:rsid w:val="001B2AF2"/>
    <w:rsid w:val="001B2F35"/>
    <w:rsid w:val="001B378B"/>
    <w:rsid w:val="001B37DC"/>
    <w:rsid w:val="001B4BC8"/>
    <w:rsid w:val="001B60EB"/>
    <w:rsid w:val="001B65D8"/>
    <w:rsid w:val="001B6F82"/>
    <w:rsid w:val="001B708B"/>
    <w:rsid w:val="001B73B3"/>
    <w:rsid w:val="001B7685"/>
    <w:rsid w:val="001B7779"/>
    <w:rsid w:val="001C01C8"/>
    <w:rsid w:val="001C129F"/>
    <w:rsid w:val="001C163E"/>
    <w:rsid w:val="001C1951"/>
    <w:rsid w:val="001C24C3"/>
    <w:rsid w:val="001C24ED"/>
    <w:rsid w:val="001C2AC4"/>
    <w:rsid w:val="001C2F41"/>
    <w:rsid w:val="001C4AE9"/>
    <w:rsid w:val="001C4D25"/>
    <w:rsid w:val="001C5535"/>
    <w:rsid w:val="001C557B"/>
    <w:rsid w:val="001C5A3F"/>
    <w:rsid w:val="001C5D87"/>
    <w:rsid w:val="001C724E"/>
    <w:rsid w:val="001C7748"/>
    <w:rsid w:val="001D0565"/>
    <w:rsid w:val="001D2401"/>
    <w:rsid w:val="001D3466"/>
    <w:rsid w:val="001D3EB0"/>
    <w:rsid w:val="001D463B"/>
    <w:rsid w:val="001D48A1"/>
    <w:rsid w:val="001D50C5"/>
    <w:rsid w:val="001D57BA"/>
    <w:rsid w:val="001D67BC"/>
    <w:rsid w:val="001D71BA"/>
    <w:rsid w:val="001D730A"/>
    <w:rsid w:val="001E22B3"/>
    <w:rsid w:val="001E381B"/>
    <w:rsid w:val="001E434F"/>
    <w:rsid w:val="001E5D15"/>
    <w:rsid w:val="001E6C20"/>
    <w:rsid w:val="001E775B"/>
    <w:rsid w:val="001E77D6"/>
    <w:rsid w:val="001F0EDE"/>
    <w:rsid w:val="001F2F9A"/>
    <w:rsid w:val="001F3FD3"/>
    <w:rsid w:val="001F53F5"/>
    <w:rsid w:val="001F5EF4"/>
    <w:rsid w:val="001F6705"/>
    <w:rsid w:val="00201109"/>
    <w:rsid w:val="002014D3"/>
    <w:rsid w:val="00201601"/>
    <w:rsid w:val="00201CED"/>
    <w:rsid w:val="00202290"/>
    <w:rsid w:val="00204EF4"/>
    <w:rsid w:val="002054BE"/>
    <w:rsid w:val="00205923"/>
    <w:rsid w:val="00206E6E"/>
    <w:rsid w:val="002070ED"/>
    <w:rsid w:val="00212EC2"/>
    <w:rsid w:val="00212F20"/>
    <w:rsid w:val="00215A80"/>
    <w:rsid w:val="002166E5"/>
    <w:rsid w:val="0021679A"/>
    <w:rsid w:val="00216E2D"/>
    <w:rsid w:val="00217C5D"/>
    <w:rsid w:val="0022109F"/>
    <w:rsid w:val="002223AE"/>
    <w:rsid w:val="002227AE"/>
    <w:rsid w:val="00224256"/>
    <w:rsid w:val="0022494D"/>
    <w:rsid w:val="00225481"/>
    <w:rsid w:val="002255E1"/>
    <w:rsid w:val="00225AB7"/>
    <w:rsid w:val="002261EC"/>
    <w:rsid w:val="00227417"/>
    <w:rsid w:val="00227A61"/>
    <w:rsid w:val="00230B2C"/>
    <w:rsid w:val="00231857"/>
    <w:rsid w:val="00234DCD"/>
    <w:rsid w:val="00234FF3"/>
    <w:rsid w:val="0023509B"/>
    <w:rsid w:val="002371A9"/>
    <w:rsid w:val="0023726B"/>
    <w:rsid w:val="002401DF"/>
    <w:rsid w:val="00240242"/>
    <w:rsid w:val="00240425"/>
    <w:rsid w:val="00240A22"/>
    <w:rsid w:val="002410F5"/>
    <w:rsid w:val="0024178B"/>
    <w:rsid w:val="00241A7F"/>
    <w:rsid w:val="0024224B"/>
    <w:rsid w:val="0024258A"/>
    <w:rsid w:val="00242B18"/>
    <w:rsid w:val="00242E05"/>
    <w:rsid w:val="002439D9"/>
    <w:rsid w:val="002443A3"/>
    <w:rsid w:val="002449EE"/>
    <w:rsid w:val="00246930"/>
    <w:rsid w:val="00246EC0"/>
    <w:rsid w:val="00246FDA"/>
    <w:rsid w:val="00250A4A"/>
    <w:rsid w:val="00251598"/>
    <w:rsid w:val="0025539B"/>
    <w:rsid w:val="00255825"/>
    <w:rsid w:val="0025599E"/>
    <w:rsid w:val="00255CCD"/>
    <w:rsid w:val="00256099"/>
    <w:rsid w:val="00256519"/>
    <w:rsid w:val="00257E05"/>
    <w:rsid w:val="002617AD"/>
    <w:rsid w:val="00262187"/>
    <w:rsid w:val="00262932"/>
    <w:rsid w:val="0026299B"/>
    <w:rsid w:val="00262ADD"/>
    <w:rsid w:val="0026333D"/>
    <w:rsid w:val="002649B9"/>
    <w:rsid w:val="00266B49"/>
    <w:rsid w:val="002701E5"/>
    <w:rsid w:val="002719C5"/>
    <w:rsid w:val="00272377"/>
    <w:rsid w:val="00273516"/>
    <w:rsid w:val="0027425E"/>
    <w:rsid w:val="00275626"/>
    <w:rsid w:val="0027722C"/>
    <w:rsid w:val="0027778F"/>
    <w:rsid w:val="00280543"/>
    <w:rsid w:val="002805C5"/>
    <w:rsid w:val="00281E93"/>
    <w:rsid w:val="0028288E"/>
    <w:rsid w:val="00282D13"/>
    <w:rsid w:val="002838F8"/>
    <w:rsid w:val="00283A86"/>
    <w:rsid w:val="00283BA7"/>
    <w:rsid w:val="00284004"/>
    <w:rsid w:val="002843A7"/>
    <w:rsid w:val="00284C80"/>
    <w:rsid w:val="002869F6"/>
    <w:rsid w:val="00286CEA"/>
    <w:rsid w:val="00286D0F"/>
    <w:rsid w:val="00287B86"/>
    <w:rsid w:val="00290130"/>
    <w:rsid w:val="0029145F"/>
    <w:rsid w:val="00291B06"/>
    <w:rsid w:val="00291DC5"/>
    <w:rsid w:val="00293173"/>
    <w:rsid w:val="0029344F"/>
    <w:rsid w:val="00293C06"/>
    <w:rsid w:val="00293C74"/>
    <w:rsid w:val="002943CE"/>
    <w:rsid w:val="00294E9B"/>
    <w:rsid w:val="002951F8"/>
    <w:rsid w:val="00295F90"/>
    <w:rsid w:val="00296731"/>
    <w:rsid w:val="0029739F"/>
    <w:rsid w:val="00297778"/>
    <w:rsid w:val="00297C4D"/>
    <w:rsid w:val="002A01FB"/>
    <w:rsid w:val="002A07F7"/>
    <w:rsid w:val="002A0959"/>
    <w:rsid w:val="002A1585"/>
    <w:rsid w:val="002A2AC3"/>
    <w:rsid w:val="002A2B0E"/>
    <w:rsid w:val="002A30E5"/>
    <w:rsid w:val="002A319F"/>
    <w:rsid w:val="002A3B8D"/>
    <w:rsid w:val="002A445D"/>
    <w:rsid w:val="002A5506"/>
    <w:rsid w:val="002A64CF"/>
    <w:rsid w:val="002A676D"/>
    <w:rsid w:val="002A69DF"/>
    <w:rsid w:val="002A6AE8"/>
    <w:rsid w:val="002A6AF4"/>
    <w:rsid w:val="002A6E06"/>
    <w:rsid w:val="002B0879"/>
    <w:rsid w:val="002B0CC3"/>
    <w:rsid w:val="002B0DBF"/>
    <w:rsid w:val="002B0EBA"/>
    <w:rsid w:val="002B105D"/>
    <w:rsid w:val="002B111A"/>
    <w:rsid w:val="002B1758"/>
    <w:rsid w:val="002B255C"/>
    <w:rsid w:val="002B2FFF"/>
    <w:rsid w:val="002B4417"/>
    <w:rsid w:val="002B4DEE"/>
    <w:rsid w:val="002B50E0"/>
    <w:rsid w:val="002B53BE"/>
    <w:rsid w:val="002B5692"/>
    <w:rsid w:val="002B599E"/>
    <w:rsid w:val="002B602A"/>
    <w:rsid w:val="002B60C5"/>
    <w:rsid w:val="002B66A0"/>
    <w:rsid w:val="002B7EF3"/>
    <w:rsid w:val="002C11CA"/>
    <w:rsid w:val="002C1827"/>
    <w:rsid w:val="002C1898"/>
    <w:rsid w:val="002C18B3"/>
    <w:rsid w:val="002C19E1"/>
    <w:rsid w:val="002C1F0F"/>
    <w:rsid w:val="002C231D"/>
    <w:rsid w:val="002C24C5"/>
    <w:rsid w:val="002C265B"/>
    <w:rsid w:val="002C5C39"/>
    <w:rsid w:val="002C6D85"/>
    <w:rsid w:val="002D0BB8"/>
    <w:rsid w:val="002D172A"/>
    <w:rsid w:val="002D17F6"/>
    <w:rsid w:val="002D1BB9"/>
    <w:rsid w:val="002D279D"/>
    <w:rsid w:val="002D4C9B"/>
    <w:rsid w:val="002D4E74"/>
    <w:rsid w:val="002D4F24"/>
    <w:rsid w:val="002D5151"/>
    <w:rsid w:val="002D5720"/>
    <w:rsid w:val="002E05AA"/>
    <w:rsid w:val="002E25E6"/>
    <w:rsid w:val="002E2FE9"/>
    <w:rsid w:val="002E400E"/>
    <w:rsid w:val="002E486D"/>
    <w:rsid w:val="002E4901"/>
    <w:rsid w:val="002E6495"/>
    <w:rsid w:val="002E6C4F"/>
    <w:rsid w:val="002E78D6"/>
    <w:rsid w:val="002E7C44"/>
    <w:rsid w:val="002E7CF4"/>
    <w:rsid w:val="002F0822"/>
    <w:rsid w:val="002F11CA"/>
    <w:rsid w:val="002F1BBC"/>
    <w:rsid w:val="002F1CB0"/>
    <w:rsid w:val="002F361D"/>
    <w:rsid w:val="002F45A5"/>
    <w:rsid w:val="002F488C"/>
    <w:rsid w:val="002F4BC5"/>
    <w:rsid w:val="002F55FF"/>
    <w:rsid w:val="002F5A95"/>
    <w:rsid w:val="002F6351"/>
    <w:rsid w:val="002F674A"/>
    <w:rsid w:val="002F6FDD"/>
    <w:rsid w:val="002F7B99"/>
    <w:rsid w:val="0030094A"/>
    <w:rsid w:val="003012F5"/>
    <w:rsid w:val="0030151F"/>
    <w:rsid w:val="0030158E"/>
    <w:rsid w:val="00302432"/>
    <w:rsid w:val="00302AED"/>
    <w:rsid w:val="00303482"/>
    <w:rsid w:val="003044A7"/>
    <w:rsid w:val="003047C2"/>
    <w:rsid w:val="00305481"/>
    <w:rsid w:val="00306A4E"/>
    <w:rsid w:val="00310156"/>
    <w:rsid w:val="0031116E"/>
    <w:rsid w:val="0031150D"/>
    <w:rsid w:val="00313551"/>
    <w:rsid w:val="00315158"/>
    <w:rsid w:val="00315574"/>
    <w:rsid w:val="0031610C"/>
    <w:rsid w:val="0031766E"/>
    <w:rsid w:val="00320081"/>
    <w:rsid w:val="00320592"/>
    <w:rsid w:val="0032203C"/>
    <w:rsid w:val="00322F0C"/>
    <w:rsid w:val="00323D74"/>
    <w:rsid w:val="00323F4D"/>
    <w:rsid w:val="0032444E"/>
    <w:rsid w:val="00324C4D"/>
    <w:rsid w:val="00325458"/>
    <w:rsid w:val="00326101"/>
    <w:rsid w:val="00326C23"/>
    <w:rsid w:val="00326F0D"/>
    <w:rsid w:val="00327846"/>
    <w:rsid w:val="00327CDB"/>
    <w:rsid w:val="00330343"/>
    <w:rsid w:val="00330493"/>
    <w:rsid w:val="003315D3"/>
    <w:rsid w:val="00332453"/>
    <w:rsid w:val="00332FAE"/>
    <w:rsid w:val="00333C08"/>
    <w:rsid w:val="00333E80"/>
    <w:rsid w:val="003345B6"/>
    <w:rsid w:val="0033491C"/>
    <w:rsid w:val="0033601C"/>
    <w:rsid w:val="003366A6"/>
    <w:rsid w:val="00337195"/>
    <w:rsid w:val="00337A4B"/>
    <w:rsid w:val="00340DA6"/>
    <w:rsid w:val="003417BA"/>
    <w:rsid w:val="0034186E"/>
    <w:rsid w:val="0034232A"/>
    <w:rsid w:val="0034262E"/>
    <w:rsid w:val="003436CE"/>
    <w:rsid w:val="00344DDA"/>
    <w:rsid w:val="00345232"/>
    <w:rsid w:val="003466A9"/>
    <w:rsid w:val="00346E7A"/>
    <w:rsid w:val="00346F32"/>
    <w:rsid w:val="0034782A"/>
    <w:rsid w:val="00347B85"/>
    <w:rsid w:val="00347EAE"/>
    <w:rsid w:val="00350172"/>
    <w:rsid w:val="00350221"/>
    <w:rsid w:val="00350D5D"/>
    <w:rsid w:val="00350F10"/>
    <w:rsid w:val="00351431"/>
    <w:rsid w:val="00351B11"/>
    <w:rsid w:val="0035228B"/>
    <w:rsid w:val="003524A4"/>
    <w:rsid w:val="00352593"/>
    <w:rsid w:val="00353AD7"/>
    <w:rsid w:val="00353C3D"/>
    <w:rsid w:val="00353F6D"/>
    <w:rsid w:val="0035489C"/>
    <w:rsid w:val="00354CCA"/>
    <w:rsid w:val="003563D4"/>
    <w:rsid w:val="00356AF3"/>
    <w:rsid w:val="00356E85"/>
    <w:rsid w:val="00356FEE"/>
    <w:rsid w:val="003570B7"/>
    <w:rsid w:val="00357430"/>
    <w:rsid w:val="00357D25"/>
    <w:rsid w:val="003608A3"/>
    <w:rsid w:val="00361B1F"/>
    <w:rsid w:val="003621D4"/>
    <w:rsid w:val="003629A4"/>
    <w:rsid w:val="0036367D"/>
    <w:rsid w:val="0036490D"/>
    <w:rsid w:val="00366E8F"/>
    <w:rsid w:val="00370194"/>
    <w:rsid w:val="00371FA7"/>
    <w:rsid w:val="003729BE"/>
    <w:rsid w:val="003735E4"/>
    <w:rsid w:val="00373C3B"/>
    <w:rsid w:val="00374311"/>
    <w:rsid w:val="00374586"/>
    <w:rsid w:val="00375213"/>
    <w:rsid w:val="003754D9"/>
    <w:rsid w:val="0037550F"/>
    <w:rsid w:val="003759D9"/>
    <w:rsid w:val="0037714E"/>
    <w:rsid w:val="00380889"/>
    <w:rsid w:val="00381B07"/>
    <w:rsid w:val="003822D6"/>
    <w:rsid w:val="0038322E"/>
    <w:rsid w:val="0038341B"/>
    <w:rsid w:val="003839B6"/>
    <w:rsid w:val="00385926"/>
    <w:rsid w:val="00386785"/>
    <w:rsid w:val="0038680A"/>
    <w:rsid w:val="0038684F"/>
    <w:rsid w:val="00386FA3"/>
    <w:rsid w:val="003877B3"/>
    <w:rsid w:val="00387F11"/>
    <w:rsid w:val="00391031"/>
    <w:rsid w:val="00393426"/>
    <w:rsid w:val="00394313"/>
    <w:rsid w:val="003945FA"/>
    <w:rsid w:val="00394DBE"/>
    <w:rsid w:val="00395986"/>
    <w:rsid w:val="00395B80"/>
    <w:rsid w:val="003970E3"/>
    <w:rsid w:val="00397FA7"/>
    <w:rsid w:val="003A0E0A"/>
    <w:rsid w:val="003A3676"/>
    <w:rsid w:val="003A3D5B"/>
    <w:rsid w:val="003A4249"/>
    <w:rsid w:val="003A5ECA"/>
    <w:rsid w:val="003A638A"/>
    <w:rsid w:val="003A7272"/>
    <w:rsid w:val="003A76C0"/>
    <w:rsid w:val="003B03F1"/>
    <w:rsid w:val="003B13BC"/>
    <w:rsid w:val="003B1406"/>
    <w:rsid w:val="003B45DF"/>
    <w:rsid w:val="003B4D9B"/>
    <w:rsid w:val="003B52CF"/>
    <w:rsid w:val="003B59F7"/>
    <w:rsid w:val="003B64F9"/>
    <w:rsid w:val="003B71D1"/>
    <w:rsid w:val="003B7A03"/>
    <w:rsid w:val="003B7B30"/>
    <w:rsid w:val="003C1025"/>
    <w:rsid w:val="003C117F"/>
    <w:rsid w:val="003C11C0"/>
    <w:rsid w:val="003C1D9A"/>
    <w:rsid w:val="003C27E3"/>
    <w:rsid w:val="003C38B8"/>
    <w:rsid w:val="003C440C"/>
    <w:rsid w:val="003C449F"/>
    <w:rsid w:val="003C50B6"/>
    <w:rsid w:val="003C51A1"/>
    <w:rsid w:val="003C5825"/>
    <w:rsid w:val="003C67A6"/>
    <w:rsid w:val="003C6E99"/>
    <w:rsid w:val="003D0CBD"/>
    <w:rsid w:val="003D2129"/>
    <w:rsid w:val="003D33C2"/>
    <w:rsid w:val="003D42D9"/>
    <w:rsid w:val="003D48FE"/>
    <w:rsid w:val="003D6788"/>
    <w:rsid w:val="003D6AE2"/>
    <w:rsid w:val="003D6F84"/>
    <w:rsid w:val="003D75E4"/>
    <w:rsid w:val="003D7BBB"/>
    <w:rsid w:val="003E01BB"/>
    <w:rsid w:val="003E1658"/>
    <w:rsid w:val="003E1BD0"/>
    <w:rsid w:val="003E3112"/>
    <w:rsid w:val="003E42EB"/>
    <w:rsid w:val="003E45B5"/>
    <w:rsid w:val="003E47B8"/>
    <w:rsid w:val="003E6A2F"/>
    <w:rsid w:val="003E6DD6"/>
    <w:rsid w:val="003E6DF9"/>
    <w:rsid w:val="003E7564"/>
    <w:rsid w:val="003E7851"/>
    <w:rsid w:val="003E7960"/>
    <w:rsid w:val="003F085B"/>
    <w:rsid w:val="003F1087"/>
    <w:rsid w:val="003F12AC"/>
    <w:rsid w:val="003F18E9"/>
    <w:rsid w:val="003F1B08"/>
    <w:rsid w:val="003F2226"/>
    <w:rsid w:val="003F49EC"/>
    <w:rsid w:val="003F4C84"/>
    <w:rsid w:val="003F4CDB"/>
    <w:rsid w:val="003F5FB6"/>
    <w:rsid w:val="003F647B"/>
    <w:rsid w:val="003F73A7"/>
    <w:rsid w:val="003F79ED"/>
    <w:rsid w:val="003F7DFF"/>
    <w:rsid w:val="003F7FC4"/>
    <w:rsid w:val="00401191"/>
    <w:rsid w:val="00402880"/>
    <w:rsid w:val="004029CF"/>
    <w:rsid w:val="00403319"/>
    <w:rsid w:val="00403D24"/>
    <w:rsid w:val="00404028"/>
    <w:rsid w:val="00405A9A"/>
    <w:rsid w:val="00405BD0"/>
    <w:rsid w:val="00406415"/>
    <w:rsid w:val="00406681"/>
    <w:rsid w:val="00407132"/>
    <w:rsid w:val="004074F5"/>
    <w:rsid w:val="004101D8"/>
    <w:rsid w:val="0041035B"/>
    <w:rsid w:val="004103A2"/>
    <w:rsid w:val="004113DD"/>
    <w:rsid w:val="00411FF9"/>
    <w:rsid w:val="00412C52"/>
    <w:rsid w:val="00413D52"/>
    <w:rsid w:val="004143B7"/>
    <w:rsid w:val="00414DE7"/>
    <w:rsid w:val="0041536B"/>
    <w:rsid w:val="0041603C"/>
    <w:rsid w:val="00416B8E"/>
    <w:rsid w:val="00416D14"/>
    <w:rsid w:val="0042070C"/>
    <w:rsid w:val="0042074B"/>
    <w:rsid w:val="00420A79"/>
    <w:rsid w:val="00425EB5"/>
    <w:rsid w:val="004261E9"/>
    <w:rsid w:val="00426675"/>
    <w:rsid w:val="00430327"/>
    <w:rsid w:val="00430563"/>
    <w:rsid w:val="00430BC8"/>
    <w:rsid w:val="0043106A"/>
    <w:rsid w:val="0043274F"/>
    <w:rsid w:val="00432DAE"/>
    <w:rsid w:val="00432FEE"/>
    <w:rsid w:val="00434092"/>
    <w:rsid w:val="00435193"/>
    <w:rsid w:val="004351A0"/>
    <w:rsid w:val="0043528B"/>
    <w:rsid w:val="004355CA"/>
    <w:rsid w:val="004358BC"/>
    <w:rsid w:val="00435B26"/>
    <w:rsid w:val="00435DEF"/>
    <w:rsid w:val="00436FC8"/>
    <w:rsid w:val="0043713C"/>
    <w:rsid w:val="004375DD"/>
    <w:rsid w:val="00440452"/>
    <w:rsid w:val="004404D5"/>
    <w:rsid w:val="004405FA"/>
    <w:rsid w:val="00440F46"/>
    <w:rsid w:val="004443AD"/>
    <w:rsid w:val="004445E3"/>
    <w:rsid w:val="00444C79"/>
    <w:rsid w:val="00444CB9"/>
    <w:rsid w:val="00444CDE"/>
    <w:rsid w:val="00445249"/>
    <w:rsid w:val="0044531A"/>
    <w:rsid w:val="004468FA"/>
    <w:rsid w:val="00450ABA"/>
    <w:rsid w:val="00451820"/>
    <w:rsid w:val="00452FA6"/>
    <w:rsid w:val="0045303E"/>
    <w:rsid w:val="00455B9E"/>
    <w:rsid w:val="00456EB0"/>
    <w:rsid w:val="00457755"/>
    <w:rsid w:val="00461133"/>
    <w:rsid w:val="004618A1"/>
    <w:rsid w:val="0046233C"/>
    <w:rsid w:val="00462926"/>
    <w:rsid w:val="004636D3"/>
    <w:rsid w:val="00463DC7"/>
    <w:rsid w:val="00464201"/>
    <w:rsid w:val="00464CFD"/>
    <w:rsid w:val="00465109"/>
    <w:rsid w:val="00465A03"/>
    <w:rsid w:val="00466238"/>
    <w:rsid w:val="00466B1A"/>
    <w:rsid w:val="00466B42"/>
    <w:rsid w:val="00466BA3"/>
    <w:rsid w:val="00466C73"/>
    <w:rsid w:val="004671B2"/>
    <w:rsid w:val="00472767"/>
    <w:rsid w:val="00472B37"/>
    <w:rsid w:val="00473917"/>
    <w:rsid w:val="00476638"/>
    <w:rsid w:val="00477D32"/>
    <w:rsid w:val="00480287"/>
    <w:rsid w:val="00482640"/>
    <w:rsid w:val="00483D46"/>
    <w:rsid w:val="00484AFF"/>
    <w:rsid w:val="00485419"/>
    <w:rsid w:val="004854D1"/>
    <w:rsid w:val="00486877"/>
    <w:rsid w:val="00486A85"/>
    <w:rsid w:val="00486C1B"/>
    <w:rsid w:val="00487543"/>
    <w:rsid w:val="00492BE9"/>
    <w:rsid w:val="00493FC4"/>
    <w:rsid w:val="00494EA6"/>
    <w:rsid w:val="00496E84"/>
    <w:rsid w:val="00496F07"/>
    <w:rsid w:val="00497290"/>
    <w:rsid w:val="00497550"/>
    <w:rsid w:val="004A11A5"/>
    <w:rsid w:val="004A2607"/>
    <w:rsid w:val="004A2A43"/>
    <w:rsid w:val="004A531D"/>
    <w:rsid w:val="004A5494"/>
    <w:rsid w:val="004A57AB"/>
    <w:rsid w:val="004A57BD"/>
    <w:rsid w:val="004A5DE6"/>
    <w:rsid w:val="004A5EE1"/>
    <w:rsid w:val="004A733A"/>
    <w:rsid w:val="004A794F"/>
    <w:rsid w:val="004A7E77"/>
    <w:rsid w:val="004B00F1"/>
    <w:rsid w:val="004B0FA5"/>
    <w:rsid w:val="004B1A4B"/>
    <w:rsid w:val="004B386A"/>
    <w:rsid w:val="004B389C"/>
    <w:rsid w:val="004B3E09"/>
    <w:rsid w:val="004B503C"/>
    <w:rsid w:val="004B5655"/>
    <w:rsid w:val="004B5D81"/>
    <w:rsid w:val="004B6155"/>
    <w:rsid w:val="004B734B"/>
    <w:rsid w:val="004B7E58"/>
    <w:rsid w:val="004C1BF4"/>
    <w:rsid w:val="004C1D42"/>
    <w:rsid w:val="004C2720"/>
    <w:rsid w:val="004C3E41"/>
    <w:rsid w:val="004C45B6"/>
    <w:rsid w:val="004C4AD2"/>
    <w:rsid w:val="004C503F"/>
    <w:rsid w:val="004C55C0"/>
    <w:rsid w:val="004C57BD"/>
    <w:rsid w:val="004C7D0A"/>
    <w:rsid w:val="004D021D"/>
    <w:rsid w:val="004D2351"/>
    <w:rsid w:val="004D3619"/>
    <w:rsid w:val="004D41A9"/>
    <w:rsid w:val="004D43A0"/>
    <w:rsid w:val="004D595A"/>
    <w:rsid w:val="004D5D1E"/>
    <w:rsid w:val="004D5D82"/>
    <w:rsid w:val="004D5DE1"/>
    <w:rsid w:val="004E0162"/>
    <w:rsid w:val="004E33D1"/>
    <w:rsid w:val="004E4237"/>
    <w:rsid w:val="004E445F"/>
    <w:rsid w:val="004E582F"/>
    <w:rsid w:val="004E5A58"/>
    <w:rsid w:val="004E5A90"/>
    <w:rsid w:val="004E6A47"/>
    <w:rsid w:val="004E7126"/>
    <w:rsid w:val="004E7EA0"/>
    <w:rsid w:val="004F0169"/>
    <w:rsid w:val="004F1140"/>
    <w:rsid w:val="004F1427"/>
    <w:rsid w:val="004F24A3"/>
    <w:rsid w:val="004F3AF0"/>
    <w:rsid w:val="004F3BFB"/>
    <w:rsid w:val="004F47FB"/>
    <w:rsid w:val="004F4BBC"/>
    <w:rsid w:val="004F546B"/>
    <w:rsid w:val="004F5B37"/>
    <w:rsid w:val="004F5D14"/>
    <w:rsid w:val="004F72AC"/>
    <w:rsid w:val="004F73EF"/>
    <w:rsid w:val="004F7AA2"/>
    <w:rsid w:val="00501516"/>
    <w:rsid w:val="00501DE5"/>
    <w:rsid w:val="00502F26"/>
    <w:rsid w:val="005039F5"/>
    <w:rsid w:val="00504A82"/>
    <w:rsid w:val="0050613D"/>
    <w:rsid w:val="00506367"/>
    <w:rsid w:val="0050640D"/>
    <w:rsid w:val="005071B2"/>
    <w:rsid w:val="00507208"/>
    <w:rsid w:val="005078C1"/>
    <w:rsid w:val="00511157"/>
    <w:rsid w:val="005113E5"/>
    <w:rsid w:val="005118D3"/>
    <w:rsid w:val="00511E5C"/>
    <w:rsid w:val="005121F5"/>
    <w:rsid w:val="005127D0"/>
    <w:rsid w:val="005137BF"/>
    <w:rsid w:val="00513C0A"/>
    <w:rsid w:val="00514AB3"/>
    <w:rsid w:val="00515691"/>
    <w:rsid w:val="00515B43"/>
    <w:rsid w:val="00515F32"/>
    <w:rsid w:val="0051605D"/>
    <w:rsid w:val="005162EE"/>
    <w:rsid w:val="0051630D"/>
    <w:rsid w:val="00516FF1"/>
    <w:rsid w:val="00522DF9"/>
    <w:rsid w:val="0052534C"/>
    <w:rsid w:val="00525A18"/>
    <w:rsid w:val="00525E6B"/>
    <w:rsid w:val="00527156"/>
    <w:rsid w:val="00530780"/>
    <w:rsid w:val="00532B5A"/>
    <w:rsid w:val="00534518"/>
    <w:rsid w:val="005345A5"/>
    <w:rsid w:val="005347ED"/>
    <w:rsid w:val="0053769D"/>
    <w:rsid w:val="005379DD"/>
    <w:rsid w:val="00537E1A"/>
    <w:rsid w:val="00540558"/>
    <w:rsid w:val="00541FEE"/>
    <w:rsid w:val="00542CCC"/>
    <w:rsid w:val="00542F2E"/>
    <w:rsid w:val="005431F9"/>
    <w:rsid w:val="00545C43"/>
    <w:rsid w:val="00545D03"/>
    <w:rsid w:val="00545F44"/>
    <w:rsid w:val="00545FB7"/>
    <w:rsid w:val="0055066D"/>
    <w:rsid w:val="00550776"/>
    <w:rsid w:val="00550C81"/>
    <w:rsid w:val="00551118"/>
    <w:rsid w:val="0055223B"/>
    <w:rsid w:val="00552E4E"/>
    <w:rsid w:val="00553853"/>
    <w:rsid w:val="00553878"/>
    <w:rsid w:val="00553BFB"/>
    <w:rsid w:val="00554AC0"/>
    <w:rsid w:val="0055637F"/>
    <w:rsid w:val="00556C0E"/>
    <w:rsid w:val="0055713F"/>
    <w:rsid w:val="00560730"/>
    <w:rsid w:val="00560B7D"/>
    <w:rsid w:val="005616E8"/>
    <w:rsid w:val="00561C4A"/>
    <w:rsid w:val="00563708"/>
    <w:rsid w:val="0056390E"/>
    <w:rsid w:val="00563EEA"/>
    <w:rsid w:val="00564243"/>
    <w:rsid w:val="005644BF"/>
    <w:rsid w:val="00564D90"/>
    <w:rsid w:val="00564DCD"/>
    <w:rsid w:val="0056514C"/>
    <w:rsid w:val="00567F51"/>
    <w:rsid w:val="005703B2"/>
    <w:rsid w:val="0057077E"/>
    <w:rsid w:val="0057098E"/>
    <w:rsid w:val="00570AFF"/>
    <w:rsid w:val="00570E2E"/>
    <w:rsid w:val="0057138B"/>
    <w:rsid w:val="00571883"/>
    <w:rsid w:val="0057216D"/>
    <w:rsid w:val="00572418"/>
    <w:rsid w:val="00572E94"/>
    <w:rsid w:val="00572F56"/>
    <w:rsid w:val="00573487"/>
    <w:rsid w:val="005738DB"/>
    <w:rsid w:val="005739D6"/>
    <w:rsid w:val="00581BDF"/>
    <w:rsid w:val="00582068"/>
    <w:rsid w:val="00582F94"/>
    <w:rsid w:val="00583BD8"/>
    <w:rsid w:val="00584836"/>
    <w:rsid w:val="005857D8"/>
    <w:rsid w:val="00585806"/>
    <w:rsid w:val="00585886"/>
    <w:rsid w:val="0058665E"/>
    <w:rsid w:val="0058731D"/>
    <w:rsid w:val="0058798E"/>
    <w:rsid w:val="00587F0B"/>
    <w:rsid w:val="00590B68"/>
    <w:rsid w:val="00591988"/>
    <w:rsid w:val="005919A1"/>
    <w:rsid w:val="00591D85"/>
    <w:rsid w:val="00592346"/>
    <w:rsid w:val="00592832"/>
    <w:rsid w:val="00592B92"/>
    <w:rsid w:val="0059301D"/>
    <w:rsid w:val="00593E7F"/>
    <w:rsid w:val="00594749"/>
    <w:rsid w:val="00595331"/>
    <w:rsid w:val="00596325"/>
    <w:rsid w:val="00596470"/>
    <w:rsid w:val="00596AD2"/>
    <w:rsid w:val="00597BC2"/>
    <w:rsid w:val="005A0804"/>
    <w:rsid w:val="005A131D"/>
    <w:rsid w:val="005A2143"/>
    <w:rsid w:val="005B16E7"/>
    <w:rsid w:val="005B187E"/>
    <w:rsid w:val="005B2CD4"/>
    <w:rsid w:val="005B2F92"/>
    <w:rsid w:val="005B69BD"/>
    <w:rsid w:val="005B716C"/>
    <w:rsid w:val="005C0AC2"/>
    <w:rsid w:val="005C1024"/>
    <w:rsid w:val="005C12CC"/>
    <w:rsid w:val="005C14B9"/>
    <w:rsid w:val="005C19FB"/>
    <w:rsid w:val="005C2059"/>
    <w:rsid w:val="005C2098"/>
    <w:rsid w:val="005C2C81"/>
    <w:rsid w:val="005C3695"/>
    <w:rsid w:val="005C3AE8"/>
    <w:rsid w:val="005C3AF1"/>
    <w:rsid w:val="005C751A"/>
    <w:rsid w:val="005C7D07"/>
    <w:rsid w:val="005D0709"/>
    <w:rsid w:val="005D0D36"/>
    <w:rsid w:val="005D16E0"/>
    <w:rsid w:val="005D1CE1"/>
    <w:rsid w:val="005D32AB"/>
    <w:rsid w:val="005D388D"/>
    <w:rsid w:val="005D4519"/>
    <w:rsid w:val="005D4A82"/>
    <w:rsid w:val="005D4B81"/>
    <w:rsid w:val="005D68DC"/>
    <w:rsid w:val="005D71CC"/>
    <w:rsid w:val="005D75BA"/>
    <w:rsid w:val="005D7A57"/>
    <w:rsid w:val="005E0643"/>
    <w:rsid w:val="005E0D96"/>
    <w:rsid w:val="005E0DCA"/>
    <w:rsid w:val="005E226C"/>
    <w:rsid w:val="005E2EDE"/>
    <w:rsid w:val="005E301B"/>
    <w:rsid w:val="005E334F"/>
    <w:rsid w:val="005E38CB"/>
    <w:rsid w:val="005E39A7"/>
    <w:rsid w:val="005E43D9"/>
    <w:rsid w:val="005E4583"/>
    <w:rsid w:val="005E45AA"/>
    <w:rsid w:val="005E474F"/>
    <w:rsid w:val="005E5525"/>
    <w:rsid w:val="005E5661"/>
    <w:rsid w:val="005E5D1A"/>
    <w:rsid w:val="005E7BC3"/>
    <w:rsid w:val="005F072D"/>
    <w:rsid w:val="005F1390"/>
    <w:rsid w:val="005F1533"/>
    <w:rsid w:val="005F1F20"/>
    <w:rsid w:val="005F2B1E"/>
    <w:rsid w:val="005F2E78"/>
    <w:rsid w:val="005F444A"/>
    <w:rsid w:val="005F446A"/>
    <w:rsid w:val="005F4C8E"/>
    <w:rsid w:val="005F56A9"/>
    <w:rsid w:val="005F6114"/>
    <w:rsid w:val="005F67CB"/>
    <w:rsid w:val="00600987"/>
    <w:rsid w:val="006016A2"/>
    <w:rsid w:val="006022C5"/>
    <w:rsid w:val="006026EA"/>
    <w:rsid w:val="006027D6"/>
    <w:rsid w:val="00602C4E"/>
    <w:rsid w:val="006033DB"/>
    <w:rsid w:val="0060364F"/>
    <w:rsid w:val="006036DC"/>
    <w:rsid w:val="006037A8"/>
    <w:rsid w:val="00603D5E"/>
    <w:rsid w:val="006047AB"/>
    <w:rsid w:val="00604BFD"/>
    <w:rsid w:val="0060548D"/>
    <w:rsid w:val="00606341"/>
    <w:rsid w:val="006064C6"/>
    <w:rsid w:val="006066D0"/>
    <w:rsid w:val="00606D85"/>
    <w:rsid w:val="00607C91"/>
    <w:rsid w:val="00610BFC"/>
    <w:rsid w:val="00611782"/>
    <w:rsid w:val="00611EF7"/>
    <w:rsid w:val="00612890"/>
    <w:rsid w:val="00612A7C"/>
    <w:rsid w:val="00613544"/>
    <w:rsid w:val="00613940"/>
    <w:rsid w:val="00613BCE"/>
    <w:rsid w:val="00614D41"/>
    <w:rsid w:val="00615EBA"/>
    <w:rsid w:val="00617582"/>
    <w:rsid w:val="0062022C"/>
    <w:rsid w:val="0062174E"/>
    <w:rsid w:val="00624EE8"/>
    <w:rsid w:val="006250B6"/>
    <w:rsid w:val="00625284"/>
    <w:rsid w:val="006256B6"/>
    <w:rsid w:val="00625ADC"/>
    <w:rsid w:val="0062637B"/>
    <w:rsid w:val="00630175"/>
    <w:rsid w:val="0063023A"/>
    <w:rsid w:val="006302C8"/>
    <w:rsid w:val="00630D63"/>
    <w:rsid w:val="00631F9A"/>
    <w:rsid w:val="006323E0"/>
    <w:rsid w:val="00632EAA"/>
    <w:rsid w:val="00633401"/>
    <w:rsid w:val="00633756"/>
    <w:rsid w:val="006348C9"/>
    <w:rsid w:val="00635B21"/>
    <w:rsid w:val="0063738F"/>
    <w:rsid w:val="00637AF3"/>
    <w:rsid w:val="00640349"/>
    <w:rsid w:val="00640F53"/>
    <w:rsid w:val="006428EA"/>
    <w:rsid w:val="00642AE4"/>
    <w:rsid w:val="0064359E"/>
    <w:rsid w:val="00643EFC"/>
    <w:rsid w:val="006449D3"/>
    <w:rsid w:val="00644D85"/>
    <w:rsid w:val="00644E4C"/>
    <w:rsid w:val="0064519A"/>
    <w:rsid w:val="0064571F"/>
    <w:rsid w:val="00645D08"/>
    <w:rsid w:val="00645E46"/>
    <w:rsid w:val="006537E4"/>
    <w:rsid w:val="00654548"/>
    <w:rsid w:val="00655349"/>
    <w:rsid w:val="00657394"/>
    <w:rsid w:val="006578DC"/>
    <w:rsid w:val="00657A37"/>
    <w:rsid w:val="00657D2D"/>
    <w:rsid w:val="006608E3"/>
    <w:rsid w:val="00662348"/>
    <w:rsid w:val="006624A4"/>
    <w:rsid w:val="006627F9"/>
    <w:rsid w:val="0066326A"/>
    <w:rsid w:val="00663F5D"/>
    <w:rsid w:val="00663F85"/>
    <w:rsid w:val="00664CEF"/>
    <w:rsid w:val="00665D7B"/>
    <w:rsid w:val="00666008"/>
    <w:rsid w:val="00666EFC"/>
    <w:rsid w:val="006714FC"/>
    <w:rsid w:val="00671E0D"/>
    <w:rsid w:val="00672128"/>
    <w:rsid w:val="00672888"/>
    <w:rsid w:val="0067350D"/>
    <w:rsid w:val="00673E32"/>
    <w:rsid w:val="00675585"/>
    <w:rsid w:val="00676583"/>
    <w:rsid w:val="006774E4"/>
    <w:rsid w:val="0067755E"/>
    <w:rsid w:val="0068154C"/>
    <w:rsid w:val="0068291A"/>
    <w:rsid w:val="00683596"/>
    <w:rsid w:val="00683684"/>
    <w:rsid w:val="0068400E"/>
    <w:rsid w:val="00685B1D"/>
    <w:rsid w:val="00685F40"/>
    <w:rsid w:val="006863A4"/>
    <w:rsid w:val="00686437"/>
    <w:rsid w:val="00686B9E"/>
    <w:rsid w:val="0068778E"/>
    <w:rsid w:val="006904D8"/>
    <w:rsid w:val="00690857"/>
    <w:rsid w:val="006914ED"/>
    <w:rsid w:val="00691FB8"/>
    <w:rsid w:val="006938B7"/>
    <w:rsid w:val="00693E1D"/>
    <w:rsid w:val="00693ED6"/>
    <w:rsid w:val="0069491B"/>
    <w:rsid w:val="00694ABB"/>
    <w:rsid w:val="00695D3D"/>
    <w:rsid w:val="00695FBD"/>
    <w:rsid w:val="00697115"/>
    <w:rsid w:val="00697CD9"/>
    <w:rsid w:val="006A0016"/>
    <w:rsid w:val="006A1277"/>
    <w:rsid w:val="006A14FE"/>
    <w:rsid w:val="006A1522"/>
    <w:rsid w:val="006A4916"/>
    <w:rsid w:val="006A4AAA"/>
    <w:rsid w:val="006A626B"/>
    <w:rsid w:val="006B019E"/>
    <w:rsid w:val="006B0944"/>
    <w:rsid w:val="006B0FC3"/>
    <w:rsid w:val="006B10E5"/>
    <w:rsid w:val="006B1ADE"/>
    <w:rsid w:val="006B20DE"/>
    <w:rsid w:val="006B2B3B"/>
    <w:rsid w:val="006B2D4E"/>
    <w:rsid w:val="006B6624"/>
    <w:rsid w:val="006B7ABE"/>
    <w:rsid w:val="006C0BE7"/>
    <w:rsid w:val="006C15EA"/>
    <w:rsid w:val="006C1751"/>
    <w:rsid w:val="006C2511"/>
    <w:rsid w:val="006C26C6"/>
    <w:rsid w:val="006C3D1D"/>
    <w:rsid w:val="006C3E34"/>
    <w:rsid w:val="006C3EB4"/>
    <w:rsid w:val="006C42D0"/>
    <w:rsid w:val="006C50CC"/>
    <w:rsid w:val="006C5D0A"/>
    <w:rsid w:val="006D1858"/>
    <w:rsid w:val="006D1C6E"/>
    <w:rsid w:val="006D4193"/>
    <w:rsid w:val="006D5ECA"/>
    <w:rsid w:val="006D677E"/>
    <w:rsid w:val="006D67D2"/>
    <w:rsid w:val="006D6969"/>
    <w:rsid w:val="006D6C2A"/>
    <w:rsid w:val="006E061D"/>
    <w:rsid w:val="006E21A4"/>
    <w:rsid w:val="006E39E7"/>
    <w:rsid w:val="006E3DEE"/>
    <w:rsid w:val="006E3EA0"/>
    <w:rsid w:val="006E40E2"/>
    <w:rsid w:val="006E4342"/>
    <w:rsid w:val="006E4686"/>
    <w:rsid w:val="006E4830"/>
    <w:rsid w:val="006E4918"/>
    <w:rsid w:val="006E5BFC"/>
    <w:rsid w:val="006E66F8"/>
    <w:rsid w:val="006E75B5"/>
    <w:rsid w:val="006F090C"/>
    <w:rsid w:val="006F098A"/>
    <w:rsid w:val="006F3534"/>
    <w:rsid w:val="006F6F6E"/>
    <w:rsid w:val="006F7203"/>
    <w:rsid w:val="006F7B77"/>
    <w:rsid w:val="006F7D44"/>
    <w:rsid w:val="007005DE"/>
    <w:rsid w:val="0070182B"/>
    <w:rsid w:val="00701C56"/>
    <w:rsid w:val="00702431"/>
    <w:rsid w:val="00702731"/>
    <w:rsid w:val="00702E41"/>
    <w:rsid w:val="00702EDD"/>
    <w:rsid w:val="007030F4"/>
    <w:rsid w:val="00703F24"/>
    <w:rsid w:val="00703F7F"/>
    <w:rsid w:val="00704EC2"/>
    <w:rsid w:val="00705901"/>
    <w:rsid w:val="00705B9C"/>
    <w:rsid w:val="00706112"/>
    <w:rsid w:val="007070DF"/>
    <w:rsid w:val="00707D8A"/>
    <w:rsid w:val="00707E71"/>
    <w:rsid w:val="0071056F"/>
    <w:rsid w:val="00710BA7"/>
    <w:rsid w:val="0071168F"/>
    <w:rsid w:val="0071226A"/>
    <w:rsid w:val="00712616"/>
    <w:rsid w:val="00712D55"/>
    <w:rsid w:val="0071344B"/>
    <w:rsid w:val="00713F85"/>
    <w:rsid w:val="00714F50"/>
    <w:rsid w:val="007151AD"/>
    <w:rsid w:val="00717701"/>
    <w:rsid w:val="00717A86"/>
    <w:rsid w:val="00721D92"/>
    <w:rsid w:val="00722890"/>
    <w:rsid w:val="00722D83"/>
    <w:rsid w:val="0072324A"/>
    <w:rsid w:val="00723C23"/>
    <w:rsid w:val="007245CE"/>
    <w:rsid w:val="007252AD"/>
    <w:rsid w:val="00725C94"/>
    <w:rsid w:val="00726D6E"/>
    <w:rsid w:val="00727363"/>
    <w:rsid w:val="00730016"/>
    <w:rsid w:val="007306CC"/>
    <w:rsid w:val="007329EF"/>
    <w:rsid w:val="00732EB4"/>
    <w:rsid w:val="00733385"/>
    <w:rsid w:val="0073350A"/>
    <w:rsid w:val="0073373E"/>
    <w:rsid w:val="00734E94"/>
    <w:rsid w:val="0073546E"/>
    <w:rsid w:val="0073740E"/>
    <w:rsid w:val="007427A7"/>
    <w:rsid w:val="0074342F"/>
    <w:rsid w:val="007449A2"/>
    <w:rsid w:val="00745F09"/>
    <w:rsid w:val="0074659D"/>
    <w:rsid w:val="007469B5"/>
    <w:rsid w:val="00750194"/>
    <w:rsid w:val="00751B05"/>
    <w:rsid w:val="00752D41"/>
    <w:rsid w:val="00752E4D"/>
    <w:rsid w:val="007530E8"/>
    <w:rsid w:val="0075325C"/>
    <w:rsid w:val="007535BD"/>
    <w:rsid w:val="007554AA"/>
    <w:rsid w:val="00755C8F"/>
    <w:rsid w:val="007563C9"/>
    <w:rsid w:val="00756B92"/>
    <w:rsid w:val="00757056"/>
    <w:rsid w:val="00760121"/>
    <w:rsid w:val="00762076"/>
    <w:rsid w:val="00762B0C"/>
    <w:rsid w:val="00762C34"/>
    <w:rsid w:val="00763992"/>
    <w:rsid w:val="00764B5D"/>
    <w:rsid w:val="00764E0B"/>
    <w:rsid w:val="00765640"/>
    <w:rsid w:val="00765759"/>
    <w:rsid w:val="007658CE"/>
    <w:rsid w:val="00766EE7"/>
    <w:rsid w:val="00767397"/>
    <w:rsid w:val="0077021F"/>
    <w:rsid w:val="0077058E"/>
    <w:rsid w:val="00770D0E"/>
    <w:rsid w:val="0077411C"/>
    <w:rsid w:val="00775072"/>
    <w:rsid w:val="0077574B"/>
    <w:rsid w:val="00775FF5"/>
    <w:rsid w:val="0077674E"/>
    <w:rsid w:val="00776B15"/>
    <w:rsid w:val="007801AD"/>
    <w:rsid w:val="00780E84"/>
    <w:rsid w:val="007822DD"/>
    <w:rsid w:val="007828B5"/>
    <w:rsid w:val="007836B1"/>
    <w:rsid w:val="007846FD"/>
    <w:rsid w:val="00784ACC"/>
    <w:rsid w:val="007853ED"/>
    <w:rsid w:val="00785A6E"/>
    <w:rsid w:val="00786116"/>
    <w:rsid w:val="00787786"/>
    <w:rsid w:val="007907D8"/>
    <w:rsid w:val="00790FEC"/>
    <w:rsid w:val="00791884"/>
    <w:rsid w:val="0079311D"/>
    <w:rsid w:val="0079449B"/>
    <w:rsid w:val="007948E3"/>
    <w:rsid w:val="00795FE3"/>
    <w:rsid w:val="007970A0"/>
    <w:rsid w:val="00797940"/>
    <w:rsid w:val="007A05D2"/>
    <w:rsid w:val="007A06DA"/>
    <w:rsid w:val="007A0D49"/>
    <w:rsid w:val="007A0FE0"/>
    <w:rsid w:val="007A1688"/>
    <w:rsid w:val="007A2022"/>
    <w:rsid w:val="007A292B"/>
    <w:rsid w:val="007A34BB"/>
    <w:rsid w:val="007A3E98"/>
    <w:rsid w:val="007A6006"/>
    <w:rsid w:val="007B0733"/>
    <w:rsid w:val="007B1E53"/>
    <w:rsid w:val="007B2B91"/>
    <w:rsid w:val="007B40C4"/>
    <w:rsid w:val="007B423E"/>
    <w:rsid w:val="007B5D56"/>
    <w:rsid w:val="007B6AA0"/>
    <w:rsid w:val="007B6B33"/>
    <w:rsid w:val="007B7320"/>
    <w:rsid w:val="007B770E"/>
    <w:rsid w:val="007C0247"/>
    <w:rsid w:val="007C04DE"/>
    <w:rsid w:val="007C0CCA"/>
    <w:rsid w:val="007C18B0"/>
    <w:rsid w:val="007C430C"/>
    <w:rsid w:val="007C4977"/>
    <w:rsid w:val="007C61A3"/>
    <w:rsid w:val="007D04B8"/>
    <w:rsid w:val="007D0E80"/>
    <w:rsid w:val="007D107B"/>
    <w:rsid w:val="007D14CE"/>
    <w:rsid w:val="007D18CC"/>
    <w:rsid w:val="007D2A64"/>
    <w:rsid w:val="007D2C6A"/>
    <w:rsid w:val="007D2D77"/>
    <w:rsid w:val="007D4428"/>
    <w:rsid w:val="007D4D01"/>
    <w:rsid w:val="007D50A5"/>
    <w:rsid w:val="007D5212"/>
    <w:rsid w:val="007D5392"/>
    <w:rsid w:val="007D5E3D"/>
    <w:rsid w:val="007D7625"/>
    <w:rsid w:val="007E09A8"/>
    <w:rsid w:val="007E1BFB"/>
    <w:rsid w:val="007E1E6D"/>
    <w:rsid w:val="007E3863"/>
    <w:rsid w:val="007E3B93"/>
    <w:rsid w:val="007E3E7B"/>
    <w:rsid w:val="007E4155"/>
    <w:rsid w:val="007E7675"/>
    <w:rsid w:val="007F142D"/>
    <w:rsid w:val="007F1BE9"/>
    <w:rsid w:val="007F1C5D"/>
    <w:rsid w:val="007F1DF9"/>
    <w:rsid w:val="007F272C"/>
    <w:rsid w:val="007F4CF8"/>
    <w:rsid w:val="007F62F0"/>
    <w:rsid w:val="007F7571"/>
    <w:rsid w:val="0080082A"/>
    <w:rsid w:val="0080147F"/>
    <w:rsid w:val="00802626"/>
    <w:rsid w:val="00803C9D"/>
    <w:rsid w:val="00804E27"/>
    <w:rsid w:val="0080525B"/>
    <w:rsid w:val="008052F4"/>
    <w:rsid w:val="008054DD"/>
    <w:rsid w:val="008065FA"/>
    <w:rsid w:val="00806BDA"/>
    <w:rsid w:val="00810AE8"/>
    <w:rsid w:val="00810C52"/>
    <w:rsid w:val="00811AAC"/>
    <w:rsid w:val="00811BDA"/>
    <w:rsid w:val="008123D3"/>
    <w:rsid w:val="00812992"/>
    <w:rsid w:val="008133B0"/>
    <w:rsid w:val="008136EB"/>
    <w:rsid w:val="00814E64"/>
    <w:rsid w:val="00815C85"/>
    <w:rsid w:val="00820280"/>
    <w:rsid w:val="00821667"/>
    <w:rsid w:val="0082215F"/>
    <w:rsid w:val="0082276C"/>
    <w:rsid w:val="008229C3"/>
    <w:rsid w:val="00823974"/>
    <w:rsid w:val="00823F92"/>
    <w:rsid w:val="0082421B"/>
    <w:rsid w:val="008243F3"/>
    <w:rsid w:val="00825568"/>
    <w:rsid w:val="00825746"/>
    <w:rsid w:val="00825FEF"/>
    <w:rsid w:val="0082605B"/>
    <w:rsid w:val="008262E3"/>
    <w:rsid w:val="00826BE3"/>
    <w:rsid w:val="00827307"/>
    <w:rsid w:val="00827847"/>
    <w:rsid w:val="00827AE9"/>
    <w:rsid w:val="00827DA1"/>
    <w:rsid w:val="0083046D"/>
    <w:rsid w:val="008307E2"/>
    <w:rsid w:val="00830F0D"/>
    <w:rsid w:val="00830F8B"/>
    <w:rsid w:val="00832CEA"/>
    <w:rsid w:val="00832DF2"/>
    <w:rsid w:val="00832FD8"/>
    <w:rsid w:val="00833775"/>
    <w:rsid w:val="00835250"/>
    <w:rsid w:val="00836456"/>
    <w:rsid w:val="0083675D"/>
    <w:rsid w:val="0083759F"/>
    <w:rsid w:val="008410C7"/>
    <w:rsid w:val="00841A50"/>
    <w:rsid w:val="00842013"/>
    <w:rsid w:val="008420BC"/>
    <w:rsid w:val="00845968"/>
    <w:rsid w:val="00846284"/>
    <w:rsid w:val="008468EE"/>
    <w:rsid w:val="00846AB4"/>
    <w:rsid w:val="00846DA8"/>
    <w:rsid w:val="00851AB2"/>
    <w:rsid w:val="00851BD0"/>
    <w:rsid w:val="00851F3D"/>
    <w:rsid w:val="00854293"/>
    <w:rsid w:val="00855B7E"/>
    <w:rsid w:val="00857A9E"/>
    <w:rsid w:val="00857E01"/>
    <w:rsid w:val="00861288"/>
    <w:rsid w:val="0086152F"/>
    <w:rsid w:val="00861E01"/>
    <w:rsid w:val="00864341"/>
    <w:rsid w:val="008646B4"/>
    <w:rsid w:val="00864947"/>
    <w:rsid w:val="00864A5A"/>
    <w:rsid w:val="008651C9"/>
    <w:rsid w:val="00866039"/>
    <w:rsid w:val="008670EF"/>
    <w:rsid w:val="00870651"/>
    <w:rsid w:val="008719DA"/>
    <w:rsid w:val="00872614"/>
    <w:rsid w:val="008736BA"/>
    <w:rsid w:val="00873BA7"/>
    <w:rsid w:val="00875212"/>
    <w:rsid w:val="00875515"/>
    <w:rsid w:val="008759B6"/>
    <w:rsid w:val="008768BA"/>
    <w:rsid w:val="008808A2"/>
    <w:rsid w:val="00880D14"/>
    <w:rsid w:val="00881765"/>
    <w:rsid w:val="00881CFA"/>
    <w:rsid w:val="008823D5"/>
    <w:rsid w:val="0088450B"/>
    <w:rsid w:val="008858AE"/>
    <w:rsid w:val="00887445"/>
    <w:rsid w:val="00887C41"/>
    <w:rsid w:val="0089005A"/>
    <w:rsid w:val="008901B5"/>
    <w:rsid w:val="00890588"/>
    <w:rsid w:val="008917DB"/>
    <w:rsid w:val="00892818"/>
    <w:rsid w:val="00893EBE"/>
    <w:rsid w:val="0089416D"/>
    <w:rsid w:val="0089454E"/>
    <w:rsid w:val="008959B4"/>
    <w:rsid w:val="00895CFB"/>
    <w:rsid w:val="008969C1"/>
    <w:rsid w:val="00896BBA"/>
    <w:rsid w:val="00896E30"/>
    <w:rsid w:val="0089738C"/>
    <w:rsid w:val="00897554"/>
    <w:rsid w:val="008977F5"/>
    <w:rsid w:val="00897D59"/>
    <w:rsid w:val="008A407B"/>
    <w:rsid w:val="008A47BB"/>
    <w:rsid w:val="008A6067"/>
    <w:rsid w:val="008A6785"/>
    <w:rsid w:val="008A7B09"/>
    <w:rsid w:val="008A7E44"/>
    <w:rsid w:val="008B1336"/>
    <w:rsid w:val="008B244C"/>
    <w:rsid w:val="008B31FB"/>
    <w:rsid w:val="008B3CF8"/>
    <w:rsid w:val="008B45F9"/>
    <w:rsid w:val="008B59AB"/>
    <w:rsid w:val="008B5EFE"/>
    <w:rsid w:val="008B6295"/>
    <w:rsid w:val="008B7A76"/>
    <w:rsid w:val="008C068C"/>
    <w:rsid w:val="008C0DF5"/>
    <w:rsid w:val="008C1005"/>
    <w:rsid w:val="008C1446"/>
    <w:rsid w:val="008C2D9A"/>
    <w:rsid w:val="008C2DF1"/>
    <w:rsid w:val="008C3CC8"/>
    <w:rsid w:val="008C52B4"/>
    <w:rsid w:val="008C6E5E"/>
    <w:rsid w:val="008C6EC0"/>
    <w:rsid w:val="008D1205"/>
    <w:rsid w:val="008D202D"/>
    <w:rsid w:val="008D37C3"/>
    <w:rsid w:val="008D3803"/>
    <w:rsid w:val="008D42DE"/>
    <w:rsid w:val="008D5D45"/>
    <w:rsid w:val="008D6987"/>
    <w:rsid w:val="008E04BB"/>
    <w:rsid w:val="008E06F7"/>
    <w:rsid w:val="008E0C1D"/>
    <w:rsid w:val="008E1474"/>
    <w:rsid w:val="008E1BFE"/>
    <w:rsid w:val="008E210F"/>
    <w:rsid w:val="008E250C"/>
    <w:rsid w:val="008E41AD"/>
    <w:rsid w:val="008E43AF"/>
    <w:rsid w:val="008E5062"/>
    <w:rsid w:val="008E5478"/>
    <w:rsid w:val="008E7C27"/>
    <w:rsid w:val="008F0103"/>
    <w:rsid w:val="008F0400"/>
    <w:rsid w:val="008F15DD"/>
    <w:rsid w:val="008F3197"/>
    <w:rsid w:val="008F33FA"/>
    <w:rsid w:val="008F3D7F"/>
    <w:rsid w:val="008F3E48"/>
    <w:rsid w:val="008F7722"/>
    <w:rsid w:val="008F7A99"/>
    <w:rsid w:val="008F7B0E"/>
    <w:rsid w:val="00901EFA"/>
    <w:rsid w:val="00902173"/>
    <w:rsid w:val="00903751"/>
    <w:rsid w:val="00904D1D"/>
    <w:rsid w:val="0090576A"/>
    <w:rsid w:val="00905931"/>
    <w:rsid w:val="00905A70"/>
    <w:rsid w:val="00905F4B"/>
    <w:rsid w:val="00906035"/>
    <w:rsid w:val="00906308"/>
    <w:rsid w:val="00906DDF"/>
    <w:rsid w:val="00907574"/>
    <w:rsid w:val="00907974"/>
    <w:rsid w:val="009112C2"/>
    <w:rsid w:val="00911C7E"/>
    <w:rsid w:val="009125DF"/>
    <w:rsid w:val="009127A5"/>
    <w:rsid w:val="009131D4"/>
    <w:rsid w:val="009139CA"/>
    <w:rsid w:val="00914857"/>
    <w:rsid w:val="00914F51"/>
    <w:rsid w:val="009150BE"/>
    <w:rsid w:val="009153C6"/>
    <w:rsid w:val="00916FAB"/>
    <w:rsid w:val="00917F13"/>
    <w:rsid w:val="00921ECC"/>
    <w:rsid w:val="009228DC"/>
    <w:rsid w:val="00923DF9"/>
    <w:rsid w:val="00925733"/>
    <w:rsid w:val="00930A70"/>
    <w:rsid w:val="009316EF"/>
    <w:rsid w:val="009327F0"/>
    <w:rsid w:val="0093551D"/>
    <w:rsid w:val="00935782"/>
    <w:rsid w:val="00935829"/>
    <w:rsid w:val="00935897"/>
    <w:rsid w:val="009405F2"/>
    <w:rsid w:val="00940EB3"/>
    <w:rsid w:val="009410F2"/>
    <w:rsid w:val="00942816"/>
    <w:rsid w:val="00942B6E"/>
    <w:rsid w:val="00943CEB"/>
    <w:rsid w:val="00944825"/>
    <w:rsid w:val="00944B44"/>
    <w:rsid w:val="0094543C"/>
    <w:rsid w:val="00945A9D"/>
    <w:rsid w:val="00945E22"/>
    <w:rsid w:val="00947296"/>
    <w:rsid w:val="00947A72"/>
    <w:rsid w:val="00950815"/>
    <w:rsid w:val="00950F72"/>
    <w:rsid w:val="009510D2"/>
    <w:rsid w:val="00951B14"/>
    <w:rsid w:val="00951C1A"/>
    <w:rsid w:val="00951E37"/>
    <w:rsid w:val="00951F66"/>
    <w:rsid w:val="009524F8"/>
    <w:rsid w:val="009526D8"/>
    <w:rsid w:val="009537FF"/>
    <w:rsid w:val="0095382F"/>
    <w:rsid w:val="00955DDF"/>
    <w:rsid w:val="00955E09"/>
    <w:rsid w:val="0095602D"/>
    <w:rsid w:val="00956A75"/>
    <w:rsid w:val="009570C8"/>
    <w:rsid w:val="00957785"/>
    <w:rsid w:val="00960DB0"/>
    <w:rsid w:val="009610E6"/>
    <w:rsid w:val="009621C5"/>
    <w:rsid w:val="009633A9"/>
    <w:rsid w:val="00963A3D"/>
    <w:rsid w:val="009641E4"/>
    <w:rsid w:val="00964D5B"/>
    <w:rsid w:val="00964D63"/>
    <w:rsid w:val="0096609F"/>
    <w:rsid w:val="0097064D"/>
    <w:rsid w:val="009722B4"/>
    <w:rsid w:val="00972D94"/>
    <w:rsid w:val="00973152"/>
    <w:rsid w:val="00974A2F"/>
    <w:rsid w:val="0097507B"/>
    <w:rsid w:val="009762B0"/>
    <w:rsid w:val="00976932"/>
    <w:rsid w:val="00977C45"/>
    <w:rsid w:val="0098010F"/>
    <w:rsid w:val="00980666"/>
    <w:rsid w:val="00981449"/>
    <w:rsid w:val="0098188A"/>
    <w:rsid w:val="00981E7E"/>
    <w:rsid w:val="00982993"/>
    <w:rsid w:val="00982BFD"/>
    <w:rsid w:val="00983CB9"/>
    <w:rsid w:val="00983E0B"/>
    <w:rsid w:val="00984B97"/>
    <w:rsid w:val="00984FE1"/>
    <w:rsid w:val="00985E3B"/>
    <w:rsid w:val="009878D5"/>
    <w:rsid w:val="009904D7"/>
    <w:rsid w:val="00990973"/>
    <w:rsid w:val="00991960"/>
    <w:rsid w:val="00991E71"/>
    <w:rsid w:val="00991EAA"/>
    <w:rsid w:val="00992E37"/>
    <w:rsid w:val="00993B7F"/>
    <w:rsid w:val="0099533C"/>
    <w:rsid w:val="009954D3"/>
    <w:rsid w:val="0099591C"/>
    <w:rsid w:val="009963BA"/>
    <w:rsid w:val="009967CE"/>
    <w:rsid w:val="009976BF"/>
    <w:rsid w:val="00997D71"/>
    <w:rsid w:val="009A25FC"/>
    <w:rsid w:val="009A2B9B"/>
    <w:rsid w:val="009A30F0"/>
    <w:rsid w:val="009A3D7E"/>
    <w:rsid w:val="009A4C12"/>
    <w:rsid w:val="009A4C79"/>
    <w:rsid w:val="009A63A7"/>
    <w:rsid w:val="009A69D2"/>
    <w:rsid w:val="009B0D65"/>
    <w:rsid w:val="009B29D0"/>
    <w:rsid w:val="009B2BF2"/>
    <w:rsid w:val="009B32B8"/>
    <w:rsid w:val="009B4093"/>
    <w:rsid w:val="009B4F88"/>
    <w:rsid w:val="009B515F"/>
    <w:rsid w:val="009B7C21"/>
    <w:rsid w:val="009C0262"/>
    <w:rsid w:val="009C074C"/>
    <w:rsid w:val="009C090E"/>
    <w:rsid w:val="009C0B2E"/>
    <w:rsid w:val="009C1A7E"/>
    <w:rsid w:val="009C1D98"/>
    <w:rsid w:val="009C2112"/>
    <w:rsid w:val="009C3408"/>
    <w:rsid w:val="009C3B93"/>
    <w:rsid w:val="009C4A79"/>
    <w:rsid w:val="009C4AF2"/>
    <w:rsid w:val="009C5551"/>
    <w:rsid w:val="009C56BF"/>
    <w:rsid w:val="009C588D"/>
    <w:rsid w:val="009C5974"/>
    <w:rsid w:val="009C7670"/>
    <w:rsid w:val="009C7EA4"/>
    <w:rsid w:val="009D0576"/>
    <w:rsid w:val="009D1CAC"/>
    <w:rsid w:val="009D2DAB"/>
    <w:rsid w:val="009D32C4"/>
    <w:rsid w:val="009D3B92"/>
    <w:rsid w:val="009D3E48"/>
    <w:rsid w:val="009D4105"/>
    <w:rsid w:val="009D52EC"/>
    <w:rsid w:val="009D74F2"/>
    <w:rsid w:val="009D776A"/>
    <w:rsid w:val="009E056E"/>
    <w:rsid w:val="009E098B"/>
    <w:rsid w:val="009E11E1"/>
    <w:rsid w:val="009E1971"/>
    <w:rsid w:val="009E3300"/>
    <w:rsid w:val="009E48DF"/>
    <w:rsid w:val="009E4B41"/>
    <w:rsid w:val="009E547B"/>
    <w:rsid w:val="009E62F8"/>
    <w:rsid w:val="009E65BD"/>
    <w:rsid w:val="009F08BC"/>
    <w:rsid w:val="009F0BFE"/>
    <w:rsid w:val="009F157C"/>
    <w:rsid w:val="009F1E8F"/>
    <w:rsid w:val="009F2B39"/>
    <w:rsid w:val="009F4E71"/>
    <w:rsid w:val="009F4FBF"/>
    <w:rsid w:val="009F7F64"/>
    <w:rsid w:val="00A002F3"/>
    <w:rsid w:val="00A0100E"/>
    <w:rsid w:val="00A01761"/>
    <w:rsid w:val="00A02836"/>
    <w:rsid w:val="00A02BA0"/>
    <w:rsid w:val="00A03661"/>
    <w:rsid w:val="00A0378B"/>
    <w:rsid w:val="00A059A0"/>
    <w:rsid w:val="00A06440"/>
    <w:rsid w:val="00A0690C"/>
    <w:rsid w:val="00A06D5A"/>
    <w:rsid w:val="00A06E79"/>
    <w:rsid w:val="00A07B50"/>
    <w:rsid w:val="00A10EBD"/>
    <w:rsid w:val="00A14B74"/>
    <w:rsid w:val="00A14DEC"/>
    <w:rsid w:val="00A151D5"/>
    <w:rsid w:val="00A1551A"/>
    <w:rsid w:val="00A15795"/>
    <w:rsid w:val="00A1622B"/>
    <w:rsid w:val="00A16674"/>
    <w:rsid w:val="00A16D80"/>
    <w:rsid w:val="00A2070C"/>
    <w:rsid w:val="00A207B9"/>
    <w:rsid w:val="00A21A4E"/>
    <w:rsid w:val="00A21ABE"/>
    <w:rsid w:val="00A21D6A"/>
    <w:rsid w:val="00A23191"/>
    <w:rsid w:val="00A232DA"/>
    <w:rsid w:val="00A24C93"/>
    <w:rsid w:val="00A24F01"/>
    <w:rsid w:val="00A26164"/>
    <w:rsid w:val="00A273B7"/>
    <w:rsid w:val="00A2760E"/>
    <w:rsid w:val="00A3116B"/>
    <w:rsid w:val="00A31552"/>
    <w:rsid w:val="00A318ED"/>
    <w:rsid w:val="00A319A9"/>
    <w:rsid w:val="00A32914"/>
    <w:rsid w:val="00A32A0B"/>
    <w:rsid w:val="00A334C0"/>
    <w:rsid w:val="00A3484E"/>
    <w:rsid w:val="00A34D5F"/>
    <w:rsid w:val="00A35352"/>
    <w:rsid w:val="00A368C3"/>
    <w:rsid w:val="00A379F3"/>
    <w:rsid w:val="00A37B8B"/>
    <w:rsid w:val="00A41ABE"/>
    <w:rsid w:val="00A41D25"/>
    <w:rsid w:val="00A42A81"/>
    <w:rsid w:val="00A4324C"/>
    <w:rsid w:val="00A4374A"/>
    <w:rsid w:val="00A437AC"/>
    <w:rsid w:val="00A438B0"/>
    <w:rsid w:val="00A455F9"/>
    <w:rsid w:val="00A45B4A"/>
    <w:rsid w:val="00A45E19"/>
    <w:rsid w:val="00A46CC2"/>
    <w:rsid w:val="00A50258"/>
    <w:rsid w:val="00A50F47"/>
    <w:rsid w:val="00A52CB2"/>
    <w:rsid w:val="00A5326B"/>
    <w:rsid w:val="00A53551"/>
    <w:rsid w:val="00A54318"/>
    <w:rsid w:val="00A5495C"/>
    <w:rsid w:val="00A54E09"/>
    <w:rsid w:val="00A557EB"/>
    <w:rsid w:val="00A56AB2"/>
    <w:rsid w:val="00A56D1A"/>
    <w:rsid w:val="00A5759A"/>
    <w:rsid w:val="00A579DA"/>
    <w:rsid w:val="00A6049E"/>
    <w:rsid w:val="00A60630"/>
    <w:rsid w:val="00A6074C"/>
    <w:rsid w:val="00A61CCA"/>
    <w:rsid w:val="00A623F5"/>
    <w:rsid w:val="00A6499A"/>
    <w:rsid w:val="00A64C93"/>
    <w:rsid w:val="00A65797"/>
    <w:rsid w:val="00A65CE9"/>
    <w:rsid w:val="00A70A32"/>
    <w:rsid w:val="00A72D6E"/>
    <w:rsid w:val="00A72E2E"/>
    <w:rsid w:val="00A72FBA"/>
    <w:rsid w:val="00A741AA"/>
    <w:rsid w:val="00A766DA"/>
    <w:rsid w:val="00A76951"/>
    <w:rsid w:val="00A77EE8"/>
    <w:rsid w:val="00A77F8D"/>
    <w:rsid w:val="00A8185D"/>
    <w:rsid w:val="00A82562"/>
    <w:rsid w:val="00A8315A"/>
    <w:rsid w:val="00A83EE2"/>
    <w:rsid w:val="00A84523"/>
    <w:rsid w:val="00A8497E"/>
    <w:rsid w:val="00A84C17"/>
    <w:rsid w:val="00A8578A"/>
    <w:rsid w:val="00A85AFD"/>
    <w:rsid w:val="00A87035"/>
    <w:rsid w:val="00A90359"/>
    <w:rsid w:val="00A90DB8"/>
    <w:rsid w:val="00A91213"/>
    <w:rsid w:val="00A91EB1"/>
    <w:rsid w:val="00A925AF"/>
    <w:rsid w:val="00A93993"/>
    <w:rsid w:val="00A93DE2"/>
    <w:rsid w:val="00A94014"/>
    <w:rsid w:val="00A95D35"/>
    <w:rsid w:val="00A96606"/>
    <w:rsid w:val="00A97071"/>
    <w:rsid w:val="00A97C5C"/>
    <w:rsid w:val="00A97FD6"/>
    <w:rsid w:val="00AA03B1"/>
    <w:rsid w:val="00AA0691"/>
    <w:rsid w:val="00AA08B3"/>
    <w:rsid w:val="00AA08DF"/>
    <w:rsid w:val="00AA0DC5"/>
    <w:rsid w:val="00AA27AB"/>
    <w:rsid w:val="00AA2D2B"/>
    <w:rsid w:val="00AA2E13"/>
    <w:rsid w:val="00AA32B7"/>
    <w:rsid w:val="00AA34CD"/>
    <w:rsid w:val="00AA3815"/>
    <w:rsid w:val="00AA41F0"/>
    <w:rsid w:val="00AA4C62"/>
    <w:rsid w:val="00AA501A"/>
    <w:rsid w:val="00AA59BC"/>
    <w:rsid w:val="00AA5E31"/>
    <w:rsid w:val="00AA6522"/>
    <w:rsid w:val="00AA7339"/>
    <w:rsid w:val="00AB0BF8"/>
    <w:rsid w:val="00AB1E61"/>
    <w:rsid w:val="00AB29B1"/>
    <w:rsid w:val="00AB3CF4"/>
    <w:rsid w:val="00AB4B82"/>
    <w:rsid w:val="00AB4BED"/>
    <w:rsid w:val="00AB5135"/>
    <w:rsid w:val="00AB52AC"/>
    <w:rsid w:val="00AB64EA"/>
    <w:rsid w:val="00AB6B10"/>
    <w:rsid w:val="00AB7EEA"/>
    <w:rsid w:val="00AC00DC"/>
    <w:rsid w:val="00AC064C"/>
    <w:rsid w:val="00AC1195"/>
    <w:rsid w:val="00AC149C"/>
    <w:rsid w:val="00AC1681"/>
    <w:rsid w:val="00AC1782"/>
    <w:rsid w:val="00AC2201"/>
    <w:rsid w:val="00AC2879"/>
    <w:rsid w:val="00AC3817"/>
    <w:rsid w:val="00AC3AB3"/>
    <w:rsid w:val="00AC3F42"/>
    <w:rsid w:val="00AC419F"/>
    <w:rsid w:val="00AC47DD"/>
    <w:rsid w:val="00AC4AE1"/>
    <w:rsid w:val="00AC54F4"/>
    <w:rsid w:val="00AC610E"/>
    <w:rsid w:val="00AC66B2"/>
    <w:rsid w:val="00AC6CC2"/>
    <w:rsid w:val="00AC7656"/>
    <w:rsid w:val="00AC7D64"/>
    <w:rsid w:val="00AD0040"/>
    <w:rsid w:val="00AD2723"/>
    <w:rsid w:val="00AD2EE5"/>
    <w:rsid w:val="00AD5BE9"/>
    <w:rsid w:val="00AD5FEF"/>
    <w:rsid w:val="00AD79F2"/>
    <w:rsid w:val="00AE03CA"/>
    <w:rsid w:val="00AE071D"/>
    <w:rsid w:val="00AE0EBB"/>
    <w:rsid w:val="00AE1CA1"/>
    <w:rsid w:val="00AE2E3A"/>
    <w:rsid w:val="00AE2FD0"/>
    <w:rsid w:val="00AE3517"/>
    <w:rsid w:val="00AE3804"/>
    <w:rsid w:val="00AE3D32"/>
    <w:rsid w:val="00AE580E"/>
    <w:rsid w:val="00AE6033"/>
    <w:rsid w:val="00AE6523"/>
    <w:rsid w:val="00AE68EC"/>
    <w:rsid w:val="00AE7B5F"/>
    <w:rsid w:val="00AF079F"/>
    <w:rsid w:val="00AF3AC2"/>
    <w:rsid w:val="00AF6437"/>
    <w:rsid w:val="00AF6445"/>
    <w:rsid w:val="00AF74C2"/>
    <w:rsid w:val="00AF7BBA"/>
    <w:rsid w:val="00B02354"/>
    <w:rsid w:val="00B0249E"/>
    <w:rsid w:val="00B024AB"/>
    <w:rsid w:val="00B04AA0"/>
    <w:rsid w:val="00B0547F"/>
    <w:rsid w:val="00B0586A"/>
    <w:rsid w:val="00B05F00"/>
    <w:rsid w:val="00B06BD0"/>
    <w:rsid w:val="00B1073F"/>
    <w:rsid w:val="00B10AA3"/>
    <w:rsid w:val="00B10B24"/>
    <w:rsid w:val="00B12768"/>
    <w:rsid w:val="00B13058"/>
    <w:rsid w:val="00B13A65"/>
    <w:rsid w:val="00B13B13"/>
    <w:rsid w:val="00B1444B"/>
    <w:rsid w:val="00B14E69"/>
    <w:rsid w:val="00B1568D"/>
    <w:rsid w:val="00B157CD"/>
    <w:rsid w:val="00B15FF9"/>
    <w:rsid w:val="00B168EC"/>
    <w:rsid w:val="00B17BA4"/>
    <w:rsid w:val="00B20794"/>
    <w:rsid w:val="00B208F7"/>
    <w:rsid w:val="00B208FA"/>
    <w:rsid w:val="00B20E4A"/>
    <w:rsid w:val="00B212A5"/>
    <w:rsid w:val="00B2250A"/>
    <w:rsid w:val="00B2308F"/>
    <w:rsid w:val="00B24941"/>
    <w:rsid w:val="00B249B9"/>
    <w:rsid w:val="00B2559B"/>
    <w:rsid w:val="00B26188"/>
    <w:rsid w:val="00B26E37"/>
    <w:rsid w:val="00B27B02"/>
    <w:rsid w:val="00B309D6"/>
    <w:rsid w:val="00B32623"/>
    <w:rsid w:val="00B331EC"/>
    <w:rsid w:val="00B34BB3"/>
    <w:rsid w:val="00B3682B"/>
    <w:rsid w:val="00B3703B"/>
    <w:rsid w:val="00B3789F"/>
    <w:rsid w:val="00B41016"/>
    <w:rsid w:val="00B411BB"/>
    <w:rsid w:val="00B41B77"/>
    <w:rsid w:val="00B42891"/>
    <w:rsid w:val="00B42EE1"/>
    <w:rsid w:val="00B42FE5"/>
    <w:rsid w:val="00B430A5"/>
    <w:rsid w:val="00B4351B"/>
    <w:rsid w:val="00B43C45"/>
    <w:rsid w:val="00B43F23"/>
    <w:rsid w:val="00B44079"/>
    <w:rsid w:val="00B44FE9"/>
    <w:rsid w:val="00B4592A"/>
    <w:rsid w:val="00B45AD1"/>
    <w:rsid w:val="00B45B1E"/>
    <w:rsid w:val="00B46D60"/>
    <w:rsid w:val="00B51508"/>
    <w:rsid w:val="00B519E8"/>
    <w:rsid w:val="00B51D7F"/>
    <w:rsid w:val="00B51F12"/>
    <w:rsid w:val="00B53D81"/>
    <w:rsid w:val="00B5422B"/>
    <w:rsid w:val="00B54715"/>
    <w:rsid w:val="00B54B72"/>
    <w:rsid w:val="00B55066"/>
    <w:rsid w:val="00B554AF"/>
    <w:rsid w:val="00B55D84"/>
    <w:rsid w:val="00B56471"/>
    <w:rsid w:val="00B5748E"/>
    <w:rsid w:val="00B57B12"/>
    <w:rsid w:val="00B6124B"/>
    <w:rsid w:val="00B6238E"/>
    <w:rsid w:val="00B62633"/>
    <w:rsid w:val="00B62756"/>
    <w:rsid w:val="00B62ECE"/>
    <w:rsid w:val="00B63D17"/>
    <w:rsid w:val="00B63D64"/>
    <w:rsid w:val="00B64636"/>
    <w:rsid w:val="00B647A1"/>
    <w:rsid w:val="00B65A85"/>
    <w:rsid w:val="00B66221"/>
    <w:rsid w:val="00B6642A"/>
    <w:rsid w:val="00B667B5"/>
    <w:rsid w:val="00B669B0"/>
    <w:rsid w:val="00B67089"/>
    <w:rsid w:val="00B67F71"/>
    <w:rsid w:val="00B73A36"/>
    <w:rsid w:val="00B744E3"/>
    <w:rsid w:val="00B74D9B"/>
    <w:rsid w:val="00B753D1"/>
    <w:rsid w:val="00B762C7"/>
    <w:rsid w:val="00B776B0"/>
    <w:rsid w:val="00B77C85"/>
    <w:rsid w:val="00B8177D"/>
    <w:rsid w:val="00B81CEE"/>
    <w:rsid w:val="00B833AD"/>
    <w:rsid w:val="00B83C52"/>
    <w:rsid w:val="00B84885"/>
    <w:rsid w:val="00B84FBF"/>
    <w:rsid w:val="00B855C3"/>
    <w:rsid w:val="00B856FB"/>
    <w:rsid w:val="00B85839"/>
    <w:rsid w:val="00B85BAD"/>
    <w:rsid w:val="00B8679A"/>
    <w:rsid w:val="00B86C29"/>
    <w:rsid w:val="00B86E90"/>
    <w:rsid w:val="00B87BB1"/>
    <w:rsid w:val="00B9062F"/>
    <w:rsid w:val="00B90642"/>
    <w:rsid w:val="00B908A1"/>
    <w:rsid w:val="00B90EA0"/>
    <w:rsid w:val="00B910C2"/>
    <w:rsid w:val="00B92A29"/>
    <w:rsid w:val="00B9366C"/>
    <w:rsid w:val="00B937E5"/>
    <w:rsid w:val="00B96159"/>
    <w:rsid w:val="00B96429"/>
    <w:rsid w:val="00B96433"/>
    <w:rsid w:val="00B97B6D"/>
    <w:rsid w:val="00BA0168"/>
    <w:rsid w:val="00BA0396"/>
    <w:rsid w:val="00BA0769"/>
    <w:rsid w:val="00BA0B08"/>
    <w:rsid w:val="00BA1C74"/>
    <w:rsid w:val="00BA2846"/>
    <w:rsid w:val="00BA29D2"/>
    <w:rsid w:val="00BA2F73"/>
    <w:rsid w:val="00BB01F3"/>
    <w:rsid w:val="00BB2C6E"/>
    <w:rsid w:val="00BB323D"/>
    <w:rsid w:val="00BB403D"/>
    <w:rsid w:val="00BB4A09"/>
    <w:rsid w:val="00BB67FD"/>
    <w:rsid w:val="00BB6A01"/>
    <w:rsid w:val="00BB6BA3"/>
    <w:rsid w:val="00BC0DB9"/>
    <w:rsid w:val="00BC26F5"/>
    <w:rsid w:val="00BC2F16"/>
    <w:rsid w:val="00BC3305"/>
    <w:rsid w:val="00BC4C6F"/>
    <w:rsid w:val="00BC58CA"/>
    <w:rsid w:val="00BC61F5"/>
    <w:rsid w:val="00BC7547"/>
    <w:rsid w:val="00BC7FE8"/>
    <w:rsid w:val="00BD0175"/>
    <w:rsid w:val="00BD2586"/>
    <w:rsid w:val="00BD292A"/>
    <w:rsid w:val="00BD3644"/>
    <w:rsid w:val="00BD3BC2"/>
    <w:rsid w:val="00BD42EA"/>
    <w:rsid w:val="00BD4525"/>
    <w:rsid w:val="00BD470F"/>
    <w:rsid w:val="00BD4F3D"/>
    <w:rsid w:val="00BD54FF"/>
    <w:rsid w:val="00BD6BBC"/>
    <w:rsid w:val="00BD6EFF"/>
    <w:rsid w:val="00BD6F50"/>
    <w:rsid w:val="00BD79A7"/>
    <w:rsid w:val="00BE0666"/>
    <w:rsid w:val="00BE0D48"/>
    <w:rsid w:val="00BE123E"/>
    <w:rsid w:val="00BE1772"/>
    <w:rsid w:val="00BE234C"/>
    <w:rsid w:val="00BE3F30"/>
    <w:rsid w:val="00BE3F9B"/>
    <w:rsid w:val="00BE41FC"/>
    <w:rsid w:val="00BE5009"/>
    <w:rsid w:val="00BE5AD8"/>
    <w:rsid w:val="00BE621A"/>
    <w:rsid w:val="00BE6241"/>
    <w:rsid w:val="00BE693B"/>
    <w:rsid w:val="00BE6E50"/>
    <w:rsid w:val="00BF00B6"/>
    <w:rsid w:val="00BF0FA4"/>
    <w:rsid w:val="00BF104B"/>
    <w:rsid w:val="00BF117B"/>
    <w:rsid w:val="00BF147B"/>
    <w:rsid w:val="00BF3109"/>
    <w:rsid w:val="00BF3133"/>
    <w:rsid w:val="00BF4D89"/>
    <w:rsid w:val="00BF59B0"/>
    <w:rsid w:val="00BF7D6F"/>
    <w:rsid w:val="00BF7DAA"/>
    <w:rsid w:val="00C001A6"/>
    <w:rsid w:val="00C01933"/>
    <w:rsid w:val="00C02278"/>
    <w:rsid w:val="00C024CC"/>
    <w:rsid w:val="00C0263B"/>
    <w:rsid w:val="00C0484A"/>
    <w:rsid w:val="00C04D1A"/>
    <w:rsid w:val="00C0527E"/>
    <w:rsid w:val="00C061BA"/>
    <w:rsid w:val="00C062F1"/>
    <w:rsid w:val="00C069E6"/>
    <w:rsid w:val="00C07797"/>
    <w:rsid w:val="00C10CE7"/>
    <w:rsid w:val="00C11211"/>
    <w:rsid w:val="00C11786"/>
    <w:rsid w:val="00C118CC"/>
    <w:rsid w:val="00C11C51"/>
    <w:rsid w:val="00C125E1"/>
    <w:rsid w:val="00C13225"/>
    <w:rsid w:val="00C13912"/>
    <w:rsid w:val="00C13E06"/>
    <w:rsid w:val="00C14908"/>
    <w:rsid w:val="00C15E28"/>
    <w:rsid w:val="00C1601B"/>
    <w:rsid w:val="00C162F4"/>
    <w:rsid w:val="00C16624"/>
    <w:rsid w:val="00C16BE1"/>
    <w:rsid w:val="00C16FBE"/>
    <w:rsid w:val="00C2029F"/>
    <w:rsid w:val="00C202C3"/>
    <w:rsid w:val="00C2042B"/>
    <w:rsid w:val="00C204C4"/>
    <w:rsid w:val="00C22E94"/>
    <w:rsid w:val="00C231C2"/>
    <w:rsid w:val="00C251BD"/>
    <w:rsid w:val="00C271DE"/>
    <w:rsid w:val="00C276D6"/>
    <w:rsid w:val="00C300D0"/>
    <w:rsid w:val="00C30410"/>
    <w:rsid w:val="00C31796"/>
    <w:rsid w:val="00C325E1"/>
    <w:rsid w:val="00C32613"/>
    <w:rsid w:val="00C32625"/>
    <w:rsid w:val="00C3278D"/>
    <w:rsid w:val="00C32AE6"/>
    <w:rsid w:val="00C33BD9"/>
    <w:rsid w:val="00C3433D"/>
    <w:rsid w:val="00C355C9"/>
    <w:rsid w:val="00C36533"/>
    <w:rsid w:val="00C366DF"/>
    <w:rsid w:val="00C3704E"/>
    <w:rsid w:val="00C378A8"/>
    <w:rsid w:val="00C379E2"/>
    <w:rsid w:val="00C37E50"/>
    <w:rsid w:val="00C40AA4"/>
    <w:rsid w:val="00C41B75"/>
    <w:rsid w:val="00C42D41"/>
    <w:rsid w:val="00C42DD9"/>
    <w:rsid w:val="00C43174"/>
    <w:rsid w:val="00C44572"/>
    <w:rsid w:val="00C44844"/>
    <w:rsid w:val="00C44AC6"/>
    <w:rsid w:val="00C456C0"/>
    <w:rsid w:val="00C45857"/>
    <w:rsid w:val="00C45D01"/>
    <w:rsid w:val="00C472E7"/>
    <w:rsid w:val="00C502E3"/>
    <w:rsid w:val="00C506A3"/>
    <w:rsid w:val="00C526E9"/>
    <w:rsid w:val="00C53ABE"/>
    <w:rsid w:val="00C53EC5"/>
    <w:rsid w:val="00C54C6C"/>
    <w:rsid w:val="00C55C5B"/>
    <w:rsid w:val="00C56FDC"/>
    <w:rsid w:val="00C60EEF"/>
    <w:rsid w:val="00C61000"/>
    <w:rsid w:val="00C61C44"/>
    <w:rsid w:val="00C62283"/>
    <w:rsid w:val="00C6376B"/>
    <w:rsid w:val="00C63D24"/>
    <w:rsid w:val="00C6437C"/>
    <w:rsid w:val="00C67361"/>
    <w:rsid w:val="00C67482"/>
    <w:rsid w:val="00C67ABB"/>
    <w:rsid w:val="00C67AEA"/>
    <w:rsid w:val="00C7003E"/>
    <w:rsid w:val="00C70E5D"/>
    <w:rsid w:val="00C72F80"/>
    <w:rsid w:val="00C74098"/>
    <w:rsid w:val="00C74A83"/>
    <w:rsid w:val="00C74CA2"/>
    <w:rsid w:val="00C75149"/>
    <w:rsid w:val="00C75ED4"/>
    <w:rsid w:val="00C76F99"/>
    <w:rsid w:val="00C77E3D"/>
    <w:rsid w:val="00C8357E"/>
    <w:rsid w:val="00C84045"/>
    <w:rsid w:val="00C841F9"/>
    <w:rsid w:val="00C84646"/>
    <w:rsid w:val="00C855E1"/>
    <w:rsid w:val="00C860A6"/>
    <w:rsid w:val="00C9047F"/>
    <w:rsid w:val="00C90D6C"/>
    <w:rsid w:val="00C92015"/>
    <w:rsid w:val="00C92390"/>
    <w:rsid w:val="00C9325C"/>
    <w:rsid w:val="00C949F2"/>
    <w:rsid w:val="00C951D9"/>
    <w:rsid w:val="00C9576D"/>
    <w:rsid w:val="00C95A4C"/>
    <w:rsid w:val="00C96451"/>
    <w:rsid w:val="00C96C5E"/>
    <w:rsid w:val="00CA0A9B"/>
    <w:rsid w:val="00CA1BE0"/>
    <w:rsid w:val="00CA1C1E"/>
    <w:rsid w:val="00CA2FBE"/>
    <w:rsid w:val="00CA36BB"/>
    <w:rsid w:val="00CA4BBE"/>
    <w:rsid w:val="00CA53F1"/>
    <w:rsid w:val="00CA5C56"/>
    <w:rsid w:val="00CA5FA9"/>
    <w:rsid w:val="00CA71E1"/>
    <w:rsid w:val="00CA79A4"/>
    <w:rsid w:val="00CB08A0"/>
    <w:rsid w:val="00CB0A2D"/>
    <w:rsid w:val="00CB178B"/>
    <w:rsid w:val="00CB23C8"/>
    <w:rsid w:val="00CB287D"/>
    <w:rsid w:val="00CB370D"/>
    <w:rsid w:val="00CB3F9F"/>
    <w:rsid w:val="00CB5515"/>
    <w:rsid w:val="00CB68D4"/>
    <w:rsid w:val="00CB71BF"/>
    <w:rsid w:val="00CC0264"/>
    <w:rsid w:val="00CC0845"/>
    <w:rsid w:val="00CC1948"/>
    <w:rsid w:val="00CC1E91"/>
    <w:rsid w:val="00CC28B9"/>
    <w:rsid w:val="00CC2FE5"/>
    <w:rsid w:val="00CC3919"/>
    <w:rsid w:val="00CC3A22"/>
    <w:rsid w:val="00CC44EE"/>
    <w:rsid w:val="00CC5DB0"/>
    <w:rsid w:val="00CC5EB6"/>
    <w:rsid w:val="00CC6019"/>
    <w:rsid w:val="00CC681C"/>
    <w:rsid w:val="00CC7498"/>
    <w:rsid w:val="00CD28B9"/>
    <w:rsid w:val="00CD37DD"/>
    <w:rsid w:val="00CD44EC"/>
    <w:rsid w:val="00CD4682"/>
    <w:rsid w:val="00CD4921"/>
    <w:rsid w:val="00CD691F"/>
    <w:rsid w:val="00CD7A57"/>
    <w:rsid w:val="00CD7EF0"/>
    <w:rsid w:val="00CE0EA7"/>
    <w:rsid w:val="00CE1100"/>
    <w:rsid w:val="00CE46FF"/>
    <w:rsid w:val="00CE5012"/>
    <w:rsid w:val="00CE511F"/>
    <w:rsid w:val="00CE603E"/>
    <w:rsid w:val="00CF1889"/>
    <w:rsid w:val="00CF198A"/>
    <w:rsid w:val="00CF24B6"/>
    <w:rsid w:val="00CF2691"/>
    <w:rsid w:val="00CF2A2C"/>
    <w:rsid w:val="00CF2C27"/>
    <w:rsid w:val="00CF35A3"/>
    <w:rsid w:val="00CF3EA0"/>
    <w:rsid w:val="00CF3EB1"/>
    <w:rsid w:val="00CF4DAD"/>
    <w:rsid w:val="00CF678D"/>
    <w:rsid w:val="00CF75E5"/>
    <w:rsid w:val="00CF764D"/>
    <w:rsid w:val="00CF7BC1"/>
    <w:rsid w:val="00CF7F32"/>
    <w:rsid w:val="00D0054C"/>
    <w:rsid w:val="00D00DF2"/>
    <w:rsid w:val="00D00FD1"/>
    <w:rsid w:val="00D011DF"/>
    <w:rsid w:val="00D01A7E"/>
    <w:rsid w:val="00D0351F"/>
    <w:rsid w:val="00D03A2A"/>
    <w:rsid w:val="00D044BA"/>
    <w:rsid w:val="00D04E9F"/>
    <w:rsid w:val="00D058F3"/>
    <w:rsid w:val="00D06709"/>
    <w:rsid w:val="00D06A49"/>
    <w:rsid w:val="00D06C6A"/>
    <w:rsid w:val="00D07055"/>
    <w:rsid w:val="00D074A8"/>
    <w:rsid w:val="00D07C9B"/>
    <w:rsid w:val="00D100C4"/>
    <w:rsid w:val="00D104BC"/>
    <w:rsid w:val="00D11B7A"/>
    <w:rsid w:val="00D12944"/>
    <w:rsid w:val="00D12DA1"/>
    <w:rsid w:val="00D13331"/>
    <w:rsid w:val="00D16824"/>
    <w:rsid w:val="00D17ACA"/>
    <w:rsid w:val="00D20A3D"/>
    <w:rsid w:val="00D2124C"/>
    <w:rsid w:val="00D21E13"/>
    <w:rsid w:val="00D22522"/>
    <w:rsid w:val="00D23312"/>
    <w:rsid w:val="00D23F23"/>
    <w:rsid w:val="00D26D1D"/>
    <w:rsid w:val="00D2778C"/>
    <w:rsid w:val="00D30163"/>
    <w:rsid w:val="00D31DC1"/>
    <w:rsid w:val="00D320DB"/>
    <w:rsid w:val="00D32515"/>
    <w:rsid w:val="00D32B5B"/>
    <w:rsid w:val="00D32EB8"/>
    <w:rsid w:val="00D32ED1"/>
    <w:rsid w:val="00D33822"/>
    <w:rsid w:val="00D34234"/>
    <w:rsid w:val="00D35050"/>
    <w:rsid w:val="00D35D8B"/>
    <w:rsid w:val="00D35FE1"/>
    <w:rsid w:val="00D37583"/>
    <w:rsid w:val="00D400AD"/>
    <w:rsid w:val="00D417A5"/>
    <w:rsid w:val="00D42764"/>
    <w:rsid w:val="00D42E9D"/>
    <w:rsid w:val="00D4375A"/>
    <w:rsid w:val="00D451F9"/>
    <w:rsid w:val="00D4574C"/>
    <w:rsid w:val="00D45E8F"/>
    <w:rsid w:val="00D4685D"/>
    <w:rsid w:val="00D469DC"/>
    <w:rsid w:val="00D46D32"/>
    <w:rsid w:val="00D46EC5"/>
    <w:rsid w:val="00D47A9C"/>
    <w:rsid w:val="00D50E4A"/>
    <w:rsid w:val="00D50EEB"/>
    <w:rsid w:val="00D50FC7"/>
    <w:rsid w:val="00D510AC"/>
    <w:rsid w:val="00D52C72"/>
    <w:rsid w:val="00D53205"/>
    <w:rsid w:val="00D54B74"/>
    <w:rsid w:val="00D55080"/>
    <w:rsid w:val="00D55390"/>
    <w:rsid w:val="00D556FD"/>
    <w:rsid w:val="00D55F27"/>
    <w:rsid w:val="00D565EA"/>
    <w:rsid w:val="00D56699"/>
    <w:rsid w:val="00D56999"/>
    <w:rsid w:val="00D56DF1"/>
    <w:rsid w:val="00D57086"/>
    <w:rsid w:val="00D57B7A"/>
    <w:rsid w:val="00D606D8"/>
    <w:rsid w:val="00D6131C"/>
    <w:rsid w:val="00D61B55"/>
    <w:rsid w:val="00D61F09"/>
    <w:rsid w:val="00D62F7E"/>
    <w:rsid w:val="00D632FB"/>
    <w:rsid w:val="00D638B7"/>
    <w:rsid w:val="00D640E5"/>
    <w:rsid w:val="00D64702"/>
    <w:rsid w:val="00D64D37"/>
    <w:rsid w:val="00D6544C"/>
    <w:rsid w:val="00D663EB"/>
    <w:rsid w:val="00D6667C"/>
    <w:rsid w:val="00D6674D"/>
    <w:rsid w:val="00D67D0E"/>
    <w:rsid w:val="00D702FE"/>
    <w:rsid w:val="00D71242"/>
    <w:rsid w:val="00D7169C"/>
    <w:rsid w:val="00D7271A"/>
    <w:rsid w:val="00D76027"/>
    <w:rsid w:val="00D76CC9"/>
    <w:rsid w:val="00D7712C"/>
    <w:rsid w:val="00D777E2"/>
    <w:rsid w:val="00D806C7"/>
    <w:rsid w:val="00D81420"/>
    <w:rsid w:val="00D81B68"/>
    <w:rsid w:val="00D81E05"/>
    <w:rsid w:val="00D81E11"/>
    <w:rsid w:val="00D839FB"/>
    <w:rsid w:val="00D8462B"/>
    <w:rsid w:val="00D84A8A"/>
    <w:rsid w:val="00D84C3F"/>
    <w:rsid w:val="00D84FB6"/>
    <w:rsid w:val="00D85751"/>
    <w:rsid w:val="00D85C5E"/>
    <w:rsid w:val="00D875A1"/>
    <w:rsid w:val="00D879F5"/>
    <w:rsid w:val="00D90488"/>
    <w:rsid w:val="00D914BA"/>
    <w:rsid w:val="00D91DE7"/>
    <w:rsid w:val="00D9306B"/>
    <w:rsid w:val="00D93C66"/>
    <w:rsid w:val="00D93D03"/>
    <w:rsid w:val="00D9484A"/>
    <w:rsid w:val="00D94A27"/>
    <w:rsid w:val="00D94F99"/>
    <w:rsid w:val="00D9524D"/>
    <w:rsid w:val="00D96359"/>
    <w:rsid w:val="00D9767C"/>
    <w:rsid w:val="00D97D7E"/>
    <w:rsid w:val="00DA18EC"/>
    <w:rsid w:val="00DA1AA6"/>
    <w:rsid w:val="00DA2712"/>
    <w:rsid w:val="00DA3293"/>
    <w:rsid w:val="00DA369B"/>
    <w:rsid w:val="00DA3832"/>
    <w:rsid w:val="00DA496B"/>
    <w:rsid w:val="00DA56BA"/>
    <w:rsid w:val="00DA609E"/>
    <w:rsid w:val="00DB0071"/>
    <w:rsid w:val="00DB3C5E"/>
    <w:rsid w:val="00DB434D"/>
    <w:rsid w:val="00DB460E"/>
    <w:rsid w:val="00DB4791"/>
    <w:rsid w:val="00DB4A5A"/>
    <w:rsid w:val="00DB57F2"/>
    <w:rsid w:val="00DB644F"/>
    <w:rsid w:val="00DC0602"/>
    <w:rsid w:val="00DC0E1D"/>
    <w:rsid w:val="00DC122F"/>
    <w:rsid w:val="00DC2610"/>
    <w:rsid w:val="00DC36CD"/>
    <w:rsid w:val="00DC42AE"/>
    <w:rsid w:val="00DC44B2"/>
    <w:rsid w:val="00DC4512"/>
    <w:rsid w:val="00DC5061"/>
    <w:rsid w:val="00DC52EB"/>
    <w:rsid w:val="00DC5B38"/>
    <w:rsid w:val="00DC60A6"/>
    <w:rsid w:val="00DC7D5F"/>
    <w:rsid w:val="00DD55BC"/>
    <w:rsid w:val="00DD6166"/>
    <w:rsid w:val="00DE0FE5"/>
    <w:rsid w:val="00DE2DC7"/>
    <w:rsid w:val="00DE5C1F"/>
    <w:rsid w:val="00DE654F"/>
    <w:rsid w:val="00DF079D"/>
    <w:rsid w:val="00DF0B54"/>
    <w:rsid w:val="00DF1E77"/>
    <w:rsid w:val="00DF327D"/>
    <w:rsid w:val="00DF39C2"/>
    <w:rsid w:val="00DF454C"/>
    <w:rsid w:val="00DF5019"/>
    <w:rsid w:val="00DF79E4"/>
    <w:rsid w:val="00E00425"/>
    <w:rsid w:val="00E005FC"/>
    <w:rsid w:val="00E01646"/>
    <w:rsid w:val="00E0392E"/>
    <w:rsid w:val="00E03B2D"/>
    <w:rsid w:val="00E03BF4"/>
    <w:rsid w:val="00E041C0"/>
    <w:rsid w:val="00E044B0"/>
    <w:rsid w:val="00E0479D"/>
    <w:rsid w:val="00E04D6C"/>
    <w:rsid w:val="00E05B27"/>
    <w:rsid w:val="00E0723E"/>
    <w:rsid w:val="00E07A0F"/>
    <w:rsid w:val="00E07D8B"/>
    <w:rsid w:val="00E11A9A"/>
    <w:rsid w:val="00E11DF4"/>
    <w:rsid w:val="00E11E97"/>
    <w:rsid w:val="00E13FD8"/>
    <w:rsid w:val="00E15DC8"/>
    <w:rsid w:val="00E15E08"/>
    <w:rsid w:val="00E15FB5"/>
    <w:rsid w:val="00E214A4"/>
    <w:rsid w:val="00E215AD"/>
    <w:rsid w:val="00E21844"/>
    <w:rsid w:val="00E21BE5"/>
    <w:rsid w:val="00E2205C"/>
    <w:rsid w:val="00E22F53"/>
    <w:rsid w:val="00E23584"/>
    <w:rsid w:val="00E23965"/>
    <w:rsid w:val="00E268B9"/>
    <w:rsid w:val="00E3175C"/>
    <w:rsid w:val="00E31815"/>
    <w:rsid w:val="00E31C7D"/>
    <w:rsid w:val="00E321F3"/>
    <w:rsid w:val="00E323F4"/>
    <w:rsid w:val="00E32FBA"/>
    <w:rsid w:val="00E33DF7"/>
    <w:rsid w:val="00E34366"/>
    <w:rsid w:val="00E34604"/>
    <w:rsid w:val="00E348C3"/>
    <w:rsid w:val="00E349FF"/>
    <w:rsid w:val="00E34A80"/>
    <w:rsid w:val="00E3594A"/>
    <w:rsid w:val="00E35FF8"/>
    <w:rsid w:val="00E364BD"/>
    <w:rsid w:val="00E400E3"/>
    <w:rsid w:val="00E4085D"/>
    <w:rsid w:val="00E40ED2"/>
    <w:rsid w:val="00E42027"/>
    <w:rsid w:val="00E44131"/>
    <w:rsid w:val="00E4456F"/>
    <w:rsid w:val="00E44D9F"/>
    <w:rsid w:val="00E45206"/>
    <w:rsid w:val="00E45E91"/>
    <w:rsid w:val="00E47C4B"/>
    <w:rsid w:val="00E50AEC"/>
    <w:rsid w:val="00E50DDD"/>
    <w:rsid w:val="00E50E23"/>
    <w:rsid w:val="00E53215"/>
    <w:rsid w:val="00E53E70"/>
    <w:rsid w:val="00E571B1"/>
    <w:rsid w:val="00E571FB"/>
    <w:rsid w:val="00E60623"/>
    <w:rsid w:val="00E60851"/>
    <w:rsid w:val="00E621B5"/>
    <w:rsid w:val="00E62285"/>
    <w:rsid w:val="00E6291C"/>
    <w:rsid w:val="00E6446A"/>
    <w:rsid w:val="00E6452B"/>
    <w:rsid w:val="00E6479E"/>
    <w:rsid w:val="00E65355"/>
    <w:rsid w:val="00E65F51"/>
    <w:rsid w:val="00E66752"/>
    <w:rsid w:val="00E667E4"/>
    <w:rsid w:val="00E67C9A"/>
    <w:rsid w:val="00E70156"/>
    <w:rsid w:val="00E70361"/>
    <w:rsid w:val="00E70375"/>
    <w:rsid w:val="00E710B6"/>
    <w:rsid w:val="00E71947"/>
    <w:rsid w:val="00E7349B"/>
    <w:rsid w:val="00E73500"/>
    <w:rsid w:val="00E73B15"/>
    <w:rsid w:val="00E741F3"/>
    <w:rsid w:val="00E74498"/>
    <w:rsid w:val="00E75329"/>
    <w:rsid w:val="00E756EE"/>
    <w:rsid w:val="00E756F8"/>
    <w:rsid w:val="00E75853"/>
    <w:rsid w:val="00E75F25"/>
    <w:rsid w:val="00E7679E"/>
    <w:rsid w:val="00E769B1"/>
    <w:rsid w:val="00E7746B"/>
    <w:rsid w:val="00E77FDD"/>
    <w:rsid w:val="00E8028C"/>
    <w:rsid w:val="00E80AEE"/>
    <w:rsid w:val="00E8136D"/>
    <w:rsid w:val="00E814A1"/>
    <w:rsid w:val="00E81A77"/>
    <w:rsid w:val="00E81D39"/>
    <w:rsid w:val="00E81DF1"/>
    <w:rsid w:val="00E821E4"/>
    <w:rsid w:val="00E82214"/>
    <w:rsid w:val="00E82CBB"/>
    <w:rsid w:val="00E82DA4"/>
    <w:rsid w:val="00E83227"/>
    <w:rsid w:val="00E83692"/>
    <w:rsid w:val="00E83D71"/>
    <w:rsid w:val="00E853CE"/>
    <w:rsid w:val="00E862E1"/>
    <w:rsid w:val="00E86FB1"/>
    <w:rsid w:val="00E875F8"/>
    <w:rsid w:val="00E87622"/>
    <w:rsid w:val="00E901EC"/>
    <w:rsid w:val="00E90627"/>
    <w:rsid w:val="00E907E6"/>
    <w:rsid w:val="00E90BAB"/>
    <w:rsid w:val="00E92633"/>
    <w:rsid w:val="00E9372C"/>
    <w:rsid w:val="00E94704"/>
    <w:rsid w:val="00E949C9"/>
    <w:rsid w:val="00E94BF7"/>
    <w:rsid w:val="00E94CAD"/>
    <w:rsid w:val="00E95881"/>
    <w:rsid w:val="00E958C4"/>
    <w:rsid w:val="00EA0039"/>
    <w:rsid w:val="00EA1115"/>
    <w:rsid w:val="00EA2C1A"/>
    <w:rsid w:val="00EA3249"/>
    <w:rsid w:val="00EA3E11"/>
    <w:rsid w:val="00EA3EAE"/>
    <w:rsid w:val="00EA4A99"/>
    <w:rsid w:val="00EA52CE"/>
    <w:rsid w:val="00EA52E6"/>
    <w:rsid w:val="00EA6B3A"/>
    <w:rsid w:val="00EA7B36"/>
    <w:rsid w:val="00EA7F96"/>
    <w:rsid w:val="00EB1D2E"/>
    <w:rsid w:val="00EB1D56"/>
    <w:rsid w:val="00EB220B"/>
    <w:rsid w:val="00EB2D94"/>
    <w:rsid w:val="00EB38EC"/>
    <w:rsid w:val="00EB41DD"/>
    <w:rsid w:val="00EB57DE"/>
    <w:rsid w:val="00EB6224"/>
    <w:rsid w:val="00EB721F"/>
    <w:rsid w:val="00EB7A23"/>
    <w:rsid w:val="00EC101E"/>
    <w:rsid w:val="00EC1138"/>
    <w:rsid w:val="00EC215B"/>
    <w:rsid w:val="00EC29A3"/>
    <w:rsid w:val="00EC2AE3"/>
    <w:rsid w:val="00EC2CBA"/>
    <w:rsid w:val="00EC3453"/>
    <w:rsid w:val="00EC381D"/>
    <w:rsid w:val="00EC3ACC"/>
    <w:rsid w:val="00EC4554"/>
    <w:rsid w:val="00EC4B3B"/>
    <w:rsid w:val="00EC507F"/>
    <w:rsid w:val="00EC5852"/>
    <w:rsid w:val="00EC59BF"/>
    <w:rsid w:val="00EC5F85"/>
    <w:rsid w:val="00EC689E"/>
    <w:rsid w:val="00EC73D5"/>
    <w:rsid w:val="00EC7E6D"/>
    <w:rsid w:val="00ED040A"/>
    <w:rsid w:val="00ED0F43"/>
    <w:rsid w:val="00ED10DE"/>
    <w:rsid w:val="00ED1B46"/>
    <w:rsid w:val="00ED1BBA"/>
    <w:rsid w:val="00ED1F24"/>
    <w:rsid w:val="00ED3B40"/>
    <w:rsid w:val="00ED4BBB"/>
    <w:rsid w:val="00ED4FEB"/>
    <w:rsid w:val="00ED5E30"/>
    <w:rsid w:val="00ED6FA2"/>
    <w:rsid w:val="00EE03ED"/>
    <w:rsid w:val="00EE0A10"/>
    <w:rsid w:val="00EE141A"/>
    <w:rsid w:val="00EE1A7F"/>
    <w:rsid w:val="00EE3802"/>
    <w:rsid w:val="00EE5157"/>
    <w:rsid w:val="00EE5288"/>
    <w:rsid w:val="00EE5779"/>
    <w:rsid w:val="00EE60AA"/>
    <w:rsid w:val="00EE71D6"/>
    <w:rsid w:val="00EE7AD1"/>
    <w:rsid w:val="00EE7DBF"/>
    <w:rsid w:val="00EF0205"/>
    <w:rsid w:val="00EF0297"/>
    <w:rsid w:val="00EF1148"/>
    <w:rsid w:val="00EF1A6B"/>
    <w:rsid w:val="00EF1F8D"/>
    <w:rsid w:val="00EF1FA9"/>
    <w:rsid w:val="00EF29D8"/>
    <w:rsid w:val="00EF2AFB"/>
    <w:rsid w:val="00EF36AE"/>
    <w:rsid w:val="00EF5509"/>
    <w:rsid w:val="00EF5D0A"/>
    <w:rsid w:val="00EF67AE"/>
    <w:rsid w:val="00EF68BB"/>
    <w:rsid w:val="00EF68E2"/>
    <w:rsid w:val="00EF7326"/>
    <w:rsid w:val="00EF739E"/>
    <w:rsid w:val="00EF7A15"/>
    <w:rsid w:val="00F00937"/>
    <w:rsid w:val="00F00B05"/>
    <w:rsid w:val="00F00D24"/>
    <w:rsid w:val="00F0291F"/>
    <w:rsid w:val="00F02D29"/>
    <w:rsid w:val="00F0345B"/>
    <w:rsid w:val="00F03BF8"/>
    <w:rsid w:val="00F0427F"/>
    <w:rsid w:val="00F042C0"/>
    <w:rsid w:val="00F05169"/>
    <w:rsid w:val="00F05D69"/>
    <w:rsid w:val="00F06F72"/>
    <w:rsid w:val="00F07F91"/>
    <w:rsid w:val="00F10370"/>
    <w:rsid w:val="00F10622"/>
    <w:rsid w:val="00F10A59"/>
    <w:rsid w:val="00F1218A"/>
    <w:rsid w:val="00F1255A"/>
    <w:rsid w:val="00F13152"/>
    <w:rsid w:val="00F13595"/>
    <w:rsid w:val="00F1434C"/>
    <w:rsid w:val="00F158E0"/>
    <w:rsid w:val="00F16390"/>
    <w:rsid w:val="00F168E9"/>
    <w:rsid w:val="00F16A9D"/>
    <w:rsid w:val="00F1770B"/>
    <w:rsid w:val="00F17C22"/>
    <w:rsid w:val="00F17D45"/>
    <w:rsid w:val="00F17D75"/>
    <w:rsid w:val="00F20236"/>
    <w:rsid w:val="00F204CC"/>
    <w:rsid w:val="00F207CF"/>
    <w:rsid w:val="00F20EA4"/>
    <w:rsid w:val="00F21B2E"/>
    <w:rsid w:val="00F26DE4"/>
    <w:rsid w:val="00F26EA5"/>
    <w:rsid w:val="00F2728F"/>
    <w:rsid w:val="00F27C5E"/>
    <w:rsid w:val="00F302A9"/>
    <w:rsid w:val="00F30830"/>
    <w:rsid w:val="00F30D13"/>
    <w:rsid w:val="00F316CD"/>
    <w:rsid w:val="00F31A6C"/>
    <w:rsid w:val="00F31AF0"/>
    <w:rsid w:val="00F31EAA"/>
    <w:rsid w:val="00F32661"/>
    <w:rsid w:val="00F3509F"/>
    <w:rsid w:val="00F353A1"/>
    <w:rsid w:val="00F353EE"/>
    <w:rsid w:val="00F3594A"/>
    <w:rsid w:val="00F402A5"/>
    <w:rsid w:val="00F40F74"/>
    <w:rsid w:val="00F43B2D"/>
    <w:rsid w:val="00F44FAF"/>
    <w:rsid w:val="00F45BAB"/>
    <w:rsid w:val="00F464B7"/>
    <w:rsid w:val="00F475D9"/>
    <w:rsid w:val="00F47738"/>
    <w:rsid w:val="00F502C1"/>
    <w:rsid w:val="00F51204"/>
    <w:rsid w:val="00F51C10"/>
    <w:rsid w:val="00F52BEE"/>
    <w:rsid w:val="00F54E2B"/>
    <w:rsid w:val="00F55A0F"/>
    <w:rsid w:val="00F5627A"/>
    <w:rsid w:val="00F5641C"/>
    <w:rsid w:val="00F569F5"/>
    <w:rsid w:val="00F56BD1"/>
    <w:rsid w:val="00F56E1E"/>
    <w:rsid w:val="00F56FC1"/>
    <w:rsid w:val="00F57EC3"/>
    <w:rsid w:val="00F60639"/>
    <w:rsid w:val="00F63178"/>
    <w:rsid w:val="00F64102"/>
    <w:rsid w:val="00F64196"/>
    <w:rsid w:val="00F64D4D"/>
    <w:rsid w:val="00F66147"/>
    <w:rsid w:val="00F66690"/>
    <w:rsid w:val="00F6677B"/>
    <w:rsid w:val="00F67F5C"/>
    <w:rsid w:val="00F706BF"/>
    <w:rsid w:val="00F730A8"/>
    <w:rsid w:val="00F73214"/>
    <w:rsid w:val="00F735AA"/>
    <w:rsid w:val="00F73A5F"/>
    <w:rsid w:val="00F73F37"/>
    <w:rsid w:val="00F76340"/>
    <w:rsid w:val="00F77307"/>
    <w:rsid w:val="00F8143A"/>
    <w:rsid w:val="00F81C96"/>
    <w:rsid w:val="00F8436A"/>
    <w:rsid w:val="00F844B0"/>
    <w:rsid w:val="00F852A6"/>
    <w:rsid w:val="00F86A0E"/>
    <w:rsid w:val="00F8718F"/>
    <w:rsid w:val="00F9020D"/>
    <w:rsid w:val="00F92E97"/>
    <w:rsid w:val="00F9434E"/>
    <w:rsid w:val="00F94ED8"/>
    <w:rsid w:val="00F9553A"/>
    <w:rsid w:val="00F9685D"/>
    <w:rsid w:val="00F97424"/>
    <w:rsid w:val="00F97B81"/>
    <w:rsid w:val="00F97D55"/>
    <w:rsid w:val="00FA02A6"/>
    <w:rsid w:val="00FA071D"/>
    <w:rsid w:val="00FA0CD9"/>
    <w:rsid w:val="00FA19F7"/>
    <w:rsid w:val="00FA1FB0"/>
    <w:rsid w:val="00FA2A04"/>
    <w:rsid w:val="00FA2FA5"/>
    <w:rsid w:val="00FA3151"/>
    <w:rsid w:val="00FA38CB"/>
    <w:rsid w:val="00FA3C1F"/>
    <w:rsid w:val="00FA3E09"/>
    <w:rsid w:val="00FA5DC8"/>
    <w:rsid w:val="00FA6F57"/>
    <w:rsid w:val="00FA743D"/>
    <w:rsid w:val="00FB0909"/>
    <w:rsid w:val="00FB0E66"/>
    <w:rsid w:val="00FB109C"/>
    <w:rsid w:val="00FB1A89"/>
    <w:rsid w:val="00FB258D"/>
    <w:rsid w:val="00FB26E8"/>
    <w:rsid w:val="00FB27B1"/>
    <w:rsid w:val="00FB2A82"/>
    <w:rsid w:val="00FB2F61"/>
    <w:rsid w:val="00FB401E"/>
    <w:rsid w:val="00FB62DC"/>
    <w:rsid w:val="00FB63F8"/>
    <w:rsid w:val="00FB6684"/>
    <w:rsid w:val="00FB6D57"/>
    <w:rsid w:val="00FB717C"/>
    <w:rsid w:val="00FB71A6"/>
    <w:rsid w:val="00FB759F"/>
    <w:rsid w:val="00FC1047"/>
    <w:rsid w:val="00FC1BA0"/>
    <w:rsid w:val="00FC3EAE"/>
    <w:rsid w:val="00FC4EB3"/>
    <w:rsid w:val="00FC500F"/>
    <w:rsid w:val="00FC5EB4"/>
    <w:rsid w:val="00FD0652"/>
    <w:rsid w:val="00FD23FF"/>
    <w:rsid w:val="00FD2B56"/>
    <w:rsid w:val="00FD3AD0"/>
    <w:rsid w:val="00FD49D7"/>
    <w:rsid w:val="00FD5832"/>
    <w:rsid w:val="00FD5B6C"/>
    <w:rsid w:val="00FD5C3B"/>
    <w:rsid w:val="00FD5E6F"/>
    <w:rsid w:val="00FD6232"/>
    <w:rsid w:val="00FD68D8"/>
    <w:rsid w:val="00FD769D"/>
    <w:rsid w:val="00FD76A3"/>
    <w:rsid w:val="00FE0996"/>
    <w:rsid w:val="00FE0D82"/>
    <w:rsid w:val="00FE191A"/>
    <w:rsid w:val="00FE2B46"/>
    <w:rsid w:val="00FE39E4"/>
    <w:rsid w:val="00FE57F4"/>
    <w:rsid w:val="00FE5C00"/>
    <w:rsid w:val="00FE5F84"/>
    <w:rsid w:val="00FE63A2"/>
    <w:rsid w:val="00FE6FE4"/>
    <w:rsid w:val="00FE6FFB"/>
    <w:rsid w:val="00FE7EE8"/>
    <w:rsid w:val="00FF07C1"/>
    <w:rsid w:val="00FF15F4"/>
    <w:rsid w:val="00FF1818"/>
    <w:rsid w:val="00FF20DB"/>
    <w:rsid w:val="00FF4173"/>
    <w:rsid w:val="00FF4517"/>
    <w:rsid w:val="00FF4CEB"/>
    <w:rsid w:val="00FF5D73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5BDA5"/>
  <w15:chartTrackingRefBased/>
  <w15:docId w15:val="{A62B2024-27D3-4472-A1CC-046C25D8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C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F9B"/>
    <w:pPr>
      <w:ind w:left="720"/>
      <w:contextualSpacing/>
    </w:pPr>
  </w:style>
  <w:style w:type="table" w:styleId="TableGrid">
    <w:name w:val="Table Grid"/>
    <w:basedOn w:val="TableNormal"/>
    <w:uiPriority w:val="39"/>
    <w:rsid w:val="0046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1"/>
    <w:link w:val="Style1Char"/>
    <w:rsid w:val="00542CCC"/>
    <w:pPr>
      <w:keepNext w:val="0"/>
      <w:keepLines w:val="0"/>
      <w:tabs>
        <w:tab w:val="left" w:pos="432"/>
        <w:tab w:val="num" w:pos="720"/>
      </w:tabs>
      <w:spacing w:before="180" w:line="240" w:lineRule="auto"/>
      <w:ind w:left="431" w:hanging="431"/>
    </w:pPr>
    <w:rPr>
      <w:rFonts w:ascii="Verdana" w:eastAsia="Times New Roman" w:hAnsi="Verdana" w:cs="Times New Roman"/>
      <w:color w:val="000000"/>
      <w:kern w:val="28"/>
      <w:sz w:val="22"/>
      <w:szCs w:val="20"/>
      <w:lang w:eastAsia="en-GB"/>
    </w:rPr>
  </w:style>
  <w:style w:type="character" w:customStyle="1" w:styleId="Style1Char">
    <w:name w:val="Style1 Char"/>
    <w:link w:val="Style1"/>
    <w:locked/>
    <w:rsid w:val="00542CCC"/>
    <w:rPr>
      <w:rFonts w:ascii="Verdana" w:eastAsia="Times New Roman" w:hAnsi="Verdana" w:cs="Times New Roman"/>
      <w:color w:val="000000"/>
      <w:kern w:val="28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42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F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E6DD6"/>
    <w:rPr>
      <w:color w:val="0000FF"/>
      <w:u w:val="single"/>
    </w:rPr>
  </w:style>
  <w:style w:type="paragraph" w:customStyle="1" w:styleId="Default">
    <w:name w:val="Default"/>
    <w:rsid w:val="00E268B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22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28B"/>
  </w:style>
  <w:style w:type="paragraph" w:styleId="Footer">
    <w:name w:val="footer"/>
    <w:basedOn w:val="Normal"/>
    <w:link w:val="FooterChar"/>
    <w:uiPriority w:val="99"/>
    <w:unhideWhenUsed/>
    <w:rsid w:val="003522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28B"/>
  </w:style>
  <w:style w:type="paragraph" w:styleId="FootnoteText">
    <w:name w:val="footnote text"/>
    <w:basedOn w:val="Normal"/>
    <w:link w:val="FootnoteTextChar"/>
    <w:uiPriority w:val="99"/>
    <w:unhideWhenUsed/>
    <w:rsid w:val="003771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71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71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6BDF009C22E499CE9A9FA570BCE41" ma:contentTypeVersion="12" ma:contentTypeDescription="Create a new document." ma:contentTypeScope="" ma:versionID="f96adde33258f424b81a64c8db299ebb">
  <xsd:schema xmlns:xsd="http://www.w3.org/2001/XMLSchema" xmlns:xs="http://www.w3.org/2001/XMLSchema" xmlns:p="http://schemas.microsoft.com/office/2006/metadata/properties" xmlns:ns3="b1ecf540-cf56-4d3e-87bc-0f0d13f21ccd" xmlns:ns4="cd8ce752-981b-46a8-b7a5-7e601ad3ddeb" targetNamespace="http://schemas.microsoft.com/office/2006/metadata/properties" ma:root="true" ma:fieldsID="19c262cf0f6b4210ad627acadcb48cef" ns3:_="" ns4:_="">
    <xsd:import namespace="b1ecf540-cf56-4d3e-87bc-0f0d13f21ccd"/>
    <xsd:import namespace="cd8ce752-981b-46a8-b7a5-7e601ad3dd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cf540-cf56-4d3e-87bc-0f0d13f21c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ce752-981b-46a8-b7a5-7e601ad3dd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FF6A2E-C404-4F81-9FCD-E29D168311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56EE4-2F30-4404-8AEB-66A9B9E43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cf540-cf56-4d3e-87bc-0f0d13f21ccd"/>
    <ds:schemaRef ds:uri="cd8ce752-981b-46a8-b7a5-7e601ad3d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1417D3-C769-4B20-A991-ADFF660496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8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Vyse, Jennifer</dc:creator>
  <cp:keywords/>
  <dc:description/>
  <cp:lastModifiedBy>Susan Heywood</cp:lastModifiedBy>
  <cp:revision>269</cp:revision>
  <cp:lastPrinted>2022-02-28T11:36:00Z</cp:lastPrinted>
  <dcterms:created xsi:type="dcterms:W3CDTF">2026-06-01T15:13:00Z</dcterms:created>
  <dcterms:modified xsi:type="dcterms:W3CDTF">2026-06-02T13:09:00Z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0x0101002346BDF009C22E499CE9A9FA570BCE41</vt:lpwstr>
  </property>
</Properties>
</file>