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2B238" w14:textId="77777777" w:rsidR="00856050" w:rsidRDefault="00856050" w:rsidP="00856050">
      <w:r>
        <w:t>Good morning,</w:t>
      </w:r>
    </w:p>
    <w:p w14:paraId="3A1D24F4" w14:textId="77777777" w:rsidR="00856050" w:rsidRDefault="00856050" w:rsidP="00856050">
      <w:r>
        <w:t>Application: Outline Application: Development of up to 600 residential dwellings (Use Class C3(a)),</w:t>
      </w:r>
    </w:p>
    <w:p w14:paraId="0B1F7784" w14:textId="77777777" w:rsidR="00856050" w:rsidRDefault="00856050" w:rsidP="00856050">
      <w:r>
        <w:t xml:space="preserve">construction of a 5-bedroom property for </w:t>
      </w:r>
      <w:proofErr w:type="spellStart"/>
      <w:r>
        <w:t>childrens</w:t>
      </w:r>
      <w:proofErr w:type="spellEnd"/>
      <w:r>
        <w:t xml:space="preserve"> social care and supported living (Use</w:t>
      </w:r>
    </w:p>
    <w:p w14:paraId="5138B262" w14:textId="77777777" w:rsidR="00856050" w:rsidRDefault="00856050" w:rsidP="00856050">
      <w:r>
        <w:t>Class C3(b)). Two vehicular access points from Little Green Lane and further pedestrian</w:t>
      </w:r>
    </w:p>
    <w:p w14:paraId="0720329F" w14:textId="77777777" w:rsidR="00856050" w:rsidRDefault="00856050" w:rsidP="00856050">
      <w:r>
        <w:t xml:space="preserve">/ </w:t>
      </w:r>
      <w:proofErr w:type="gramStart"/>
      <w:r>
        <w:t>cycleway</w:t>
      </w:r>
      <w:proofErr w:type="gramEnd"/>
      <w:r>
        <w:t xml:space="preserve"> accesses. A one form entry primary school (Use Class F1(a)) (plus</w:t>
      </w:r>
    </w:p>
    <w:p w14:paraId="7942A924" w14:textId="77777777" w:rsidR="00856050" w:rsidRDefault="00856050" w:rsidP="00856050">
      <w:r>
        <w:t xml:space="preserve">expansion land for a </w:t>
      </w:r>
      <w:proofErr w:type="gramStart"/>
      <w:r>
        <w:t>two form</w:t>
      </w:r>
      <w:proofErr w:type="gramEnd"/>
      <w:r>
        <w:t xml:space="preserve"> entry primary school). A </w:t>
      </w:r>
      <w:proofErr w:type="gramStart"/>
      <w:r>
        <w:t>mixed use</w:t>
      </w:r>
      <w:proofErr w:type="gramEnd"/>
      <w:r>
        <w:t xml:space="preserve"> local centre including</w:t>
      </w:r>
    </w:p>
    <w:p w14:paraId="0D5FD0CD" w14:textId="77777777" w:rsidR="00856050" w:rsidRDefault="00856050" w:rsidP="00856050">
      <w:r>
        <w:t>provision for NHS health and social care services (Use Class E(e)), community building</w:t>
      </w:r>
    </w:p>
    <w:p w14:paraId="2FDA12BA" w14:textId="77777777" w:rsidR="00856050" w:rsidRDefault="00856050" w:rsidP="00856050">
      <w:r>
        <w:t>(Use Class F2), retail and cafe provision (Use Class E(a-c)), car parking and associated</w:t>
      </w:r>
    </w:p>
    <w:p w14:paraId="5C0D43A2" w14:textId="77777777" w:rsidR="00856050" w:rsidRDefault="00856050" w:rsidP="00856050">
      <w:r>
        <w:t>infrastructure. A country park, areas for play and recreation, allotments, community</w:t>
      </w:r>
    </w:p>
    <w:p w14:paraId="03E8846F" w14:textId="77777777" w:rsidR="00856050" w:rsidRDefault="00856050" w:rsidP="00856050">
      <w:r>
        <w:t>orchard and landscaping with associated infrastructure including sustainable urban</w:t>
      </w:r>
    </w:p>
    <w:p w14:paraId="0A2D3CFE" w14:textId="77777777" w:rsidR="00856050" w:rsidRDefault="00856050" w:rsidP="00856050">
      <w:r>
        <w:t>drainage systems. (Layout, scale, appearance and landscape as reserved matters).</w:t>
      </w:r>
    </w:p>
    <w:p w14:paraId="04898543" w14:textId="77777777" w:rsidR="00856050" w:rsidRDefault="00856050" w:rsidP="00856050">
      <w:r>
        <w:t xml:space="preserve">Address: Land To North </w:t>
      </w:r>
      <w:proofErr w:type="gramStart"/>
      <w:r>
        <w:t>Of</w:t>
      </w:r>
      <w:proofErr w:type="gramEnd"/>
      <w:r>
        <w:t xml:space="preserve"> Little Green Lane Croxley Green WD3 3SP</w:t>
      </w:r>
    </w:p>
    <w:p w14:paraId="2ACA1C87" w14:textId="77777777" w:rsidR="00856050" w:rsidRDefault="00856050" w:rsidP="00856050">
      <w:r>
        <w:t>Application No: 24/2073/OUT</w:t>
      </w:r>
    </w:p>
    <w:p w14:paraId="26B541EF" w14:textId="77777777" w:rsidR="00856050" w:rsidRDefault="00856050" w:rsidP="00856050"/>
    <w:p w14:paraId="12AF2DF7" w14:textId="77777777" w:rsidR="00856050" w:rsidRDefault="00856050" w:rsidP="00856050">
      <w:r>
        <w:t xml:space="preserve">Thank you for your consultation. </w:t>
      </w:r>
    </w:p>
    <w:p w14:paraId="658322C9" w14:textId="77777777" w:rsidR="00856050" w:rsidRDefault="00856050" w:rsidP="00856050"/>
    <w:p w14:paraId="72DA72DA" w14:textId="77777777" w:rsidR="00856050" w:rsidRDefault="00856050" w:rsidP="00856050">
      <w:r>
        <w:t xml:space="preserve">I can confirm that London Underground/DLR Infrastructure Protection has no comment to make on this planning application. </w:t>
      </w:r>
    </w:p>
    <w:p w14:paraId="4174FC5F" w14:textId="77777777" w:rsidR="00856050" w:rsidRDefault="00856050" w:rsidP="00856050"/>
    <w:p w14:paraId="4002A6FF" w14:textId="77777777" w:rsidR="00856050" w:rsidRDefault="00856050" w:rsidP="00856050">
      <w:r>
        <w:t>My colleagues in Spatial Planning will respond separately with comments, if any.</w:t>
      </w:r>
    </w:p>
    <w:p w14:paraId="40CD6059" w14:textId="77777777" w:rsidR="00856050" w:rsidRDefault="00856050" w:rsidP="00856050"/>
    <w:p w14:paraId="21F61CC3" w14:textId="77777777" w:rsidR="00856050" w:rsidRDefault="00856050" w:rsidP="00856050">
      <w:r>
        <w:t>This response is made as Railway Infrastructure Manager under the “Town and Country Planning (Development Management Procedure) Order 2015". It therefore relates only to railway engineering and safety matters. Other parts of TfL may have other comments in line with their own statutory responsibilities.</w:t>
      </w:r>
    </w:p>
    <w:p w14:paraId="79BA23ED" w14:textId="77777777" w:rsidR="00856050" w:rsidRDefault="00856050" w:rsidP="00856050"/>
    <w:p w14:paraId="7501390D" w14:textId="77777777" w:rsidR="00856050" w:rsidRDefault="00856050" w:rsidP="00856050">
      <w:r>
        <w:t>Kind regards,</w:t>
      </w:r>
    </w:p>
    <w:p w14:paraId="6FC96C8E" w14:textId="77777777" w:rsidR="00856050" w:rsidRDefault="00856050" w:rsidP="00856050">
      <w:r>
        <w:t>Mehmet Kani | Safeguarding Engineer</w:t>
      </w:r>
    </w:p>
    <w:p w14:paraId="1D566FC9" w14:textId="77777777" w:rsidR="00856050" w:rsidRDefault="00856050" w:rsidP="00856050">
      <w:r>
        <w:t>LU/DLR | Infrastructure Protection | Engineering</w:t>
      </w:r>
    </w:p>
    <w:p w14:paraId="180B3096" w14:textId="77777777" w:rsidR="00856050" w:rsidRDefault="00856050" w:rsidP="00856050">
      <w:r>
        <w:t>Transport for London</w:t>
      </w:r>
    </w:p>
    <w:p w14:paraId="0053B7AC" w14:textId="77777777" w:rsidR="00856050" w:rsidRDefault="00856050" w:rsidP="00856050">
      <w:r>
        <w:t>7th Floor Zone B, 5 Endeavour Square, Stratford E20 1JN</w:t>
      </w:r>
    </w:p>
    <w:p w14:paraId="26B9F869" w14:textId="77777777" w:rsidR="00856050" w:rsidRDefault="00856050" w:rsidP="00856050"/>
    <w:p w14:paraId="477B8D17" w14:textId="77777777" w:rsidR="00856050" w:rsidRDefault="00856050" w:rsidP="00856050">
      <w:r>
        <w:lastRenderedPageBreak/>
        <w:t xml:space="preserve"> </w:t>
      </w:r>
    </w:p>
    <w:p w14:paraId="69E09560" w14:textId="77777777" w:rsidR="00856050" w:rsidRDefault="00856050" w:rsidP="00856050">
      <w:r>
        <w:t>Mitigating risk - while helping London develop.</w:t>
      </w:r>
    </w:p>
    <w:p w14:paraId="362F19C1" w14:textId="77777777" w:rsidR="005C4E6D" w:rsidRDefault="005C4E6D"/>
    <w:sectPr w:rsidR="005C4E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50"/>
    <w:rsid w:val="00227F38"/>
    <w:rsid w:val="005C4E6D"/>
    <w:rsid w:val="007256AB"/>
    <w:rsid w:val="00856050"/>
    <w:rsid w:val="00D12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C3296"/>
  <w15:chartTrackingRefBased/>
  <w15:docId w15:val="{F2A932E0-5221-4373-9273-3B218625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6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0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0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0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0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0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0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0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0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0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0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0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0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0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0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0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050"/>
    <w:rPr>
      <w:rFonts w:eastAsiaTheme="majorEastAsia" w:cstheme="majorBidi"/>
      <w:color w:val="272727" w:themeColor="text1" w:themeTint="D8"/>
    </w:rPr>
  </w:style>
  <w:style w:type="paragraph" w:styleId="Title">
    <w:name w:val="Title"/>
    <w:basedOn w:val="Normal"/>
    <w:next w:val="Normal"/>
    <w:link w:val="TitleChar"/>
    <w:uiPriority w:val="10"/>
    <w:qFormat/>
    <w:rsid w:val="00856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0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0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0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050"/>
    <w:pPr>
      <w:spacing w:before="160"/>
      <w:jc w:val="center"/>
    </w:pPr>
    <w:rPr>
      <w:i/>
      <w:iCs/>
      <w:color w:val="404040" w:themeColor="text1" w:themeTint="BF"/>
    </w:rPr>
  </w:style>
  <w:style w:type="character" w:customStyle="1" w:styleId="QuoteChar">
    <w:name w:val="Quote Char"/>
    <w:basedOn w:val="DefaultParagraphFont"/>
    <w:link w:val="Quote"/>
    <w:uiPriority w:val="29"/>
    <w:rsid w:val="00856050"/>
    <w:rPr>
      <w:i/>
      <w:iCs/>
      <w:color w:val="404040" w:themeColor="text1" w:themeTint="BF"/>
    </w:rPr>
  </w:style>
  <w:style w:type="paragraph" w:styleId="ListParagraph">
    <w:name w:val="List Paragraph"/>
    <w:basedOn w:val="Normal"/>
    <w:uiPriority w:val="34"/>
    <w:qFormat/>
    <w:rsid w:val="00856050"/>
    <w:pPr>
      <w:ind w:left="720"/>
      <w:contextualSpacing/>
    </w:pPr>
  </w:style>
  <w:style w:type="character" w:styleId="IntenseEmphasis">
    <w:name w:val="Intense Emphasis"/>
    <w:basedOn w:val="DefaultParagraphFont"/>
    <w:uiPriority w:val="21"/>
    <w:qFormat/>
    <w:rsid w:val="00856050"/>
    <w:rPr>
      <w:i/>
      <w:iCs/>
      <w:color w:val="0F4761" w:themeColor="accent1" w:themeShade="BF"/>
    </w:rPr>
  </w:style>
  <w:style w:type="paragraph" w:styleId="IntenseQuote">
    <w:name w:val="Intense Quote"/>
    <w:basedOn w:val="Normal"/>
    <w:next w:val="Normal"/>
    <w:link w:val="IntenseQuoteChar"/>
    <w:uiPriority w:val="30"/>
    <w:qFormat/>
    <w:rsid w:val="00856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050"/>
    <w:rPr>
      <w:i/>
      <w:iCs/>
      <w:color w:val="0F4761" w:themeColor="accent1" w:themeShade="BF"/>
    </w:rPr>
  </w:style>
  <w:style w:type="character" w:styleId="IntenseReference">
    <w:name w:val="Intense Reference"/>
    <w:basedOn w:val="DefaultParagraphFont"/>
    <w:uiPriority w:val="32"/>
    <w:qFormat/>
    <w:rsid w:val="008560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Alley</dc:creator>
  <cp:keywords/>
  <dc:description/>
  <cp:lastModifiedBy>Pauline Alley</cp:lastModifiedBy>
  <cp:revision>1</cp:revision>
  <dcterms:created xsi:type="dcterms:W3CDTF">2025-02-26T16:13:00Z</dcterms:created>
  <dcterms:modified xsi:type="dcterms:W3CDTF">2025-02-26T16:14:00Z</dcterms:modified>
</cp:coreProperties>
</file>